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DD" w:rsidRPr="00206646" w:rsidRDefault="00A24AE6" w:rsidP="008B50DD">
      <w:pPr>
        <w:rPr>
          <w:rFonts w:ascii="Calibri" w:eastAsia="宋体" w:hAnsi="Calibri" w:cs="Times New Roman"/>
          <w:b/>
        </w:rPr>
      </w:pPr>
      <w:r>
        <w:rPr>
          <w:rFonts w:ascii="Calibri" w:eastAsia="宋体" w:hAnsi="Calibri" w:cs="Times New Roman" w:hint="eastAsia"/>
          <w:b/>
        </w:rPr>
        <w:t>一、</w:t>
      </w:r>
      <w:r w:rsidR="00F50688">
        <w:rPr>
          <w:rFonts w:ascii="Calibri" w:eastAsia="宋体" w:hAnsi="Calibri" w:cs="Times New Roman" w:hint="eastAsia"/>
          <w:b/>
        </w:rPr>
        <w:t>采购</w:t>
      </w:r>
      <w:r w:rsidR="008B50DD" w:rsidRPr="00206646">
        <w:rPr>
          <w:rFonts w:ascii="Calibri" w:eastAsia="宋体" w:hAnsi="Calibri" w:cs="Times New Roman" w:hint="eastAsia"/>
          <w:b/>
        </w:rPr>
        <w:t>项目名称：</w:t>
      </w:r>
      <w:r w:rsidR="00705CF5" w:rsidRPr="00705CF5">
        <w:rPr>
          <w:rFonts w:hint="eastAsia"/>
          <w:b/>
        </w:rPr>
        <w:t>暨南大学校本部食堂维修工程（三期）项目</w:t>
      </w:r>
      <w:r w:rsidR="009D065F">
        <w:rPr>
          <w:rFonts w:hint="eastAsia"/>
          <w:b/>
        </w:rPr>
        <w:t>电梯</w:t>
      </w:r>
      <w:r w:rsidR="00705CF5" w:rsidRPr="00705CF5">
        <w:rPr>
          <w:rFonts w:hint="eastAsia"/>
          <w:b/>
        </w:rPr>
        <w:t>采购</w:t>
      </w:r>
    </w:p>
    <w:p w:rsidR="008B50DD" w:rsidRDefault="00A24AE6" w:rsidP="008B50DD">
      <w:pPr>
        <w:tabs>
          <w:tab w:val="left" w:pos="1145"/>
        </w:tabs>
        <w:spacing w:line="360" w:lineRule="auto"/>
        <w:rPr>
          <w:b/>
        </w:rPr>
      </w:pPr>
      <w:r>
        <w:rPr>
          <w:rFonts w:ascii="宋体" w:hAnsi="宋体" w:hint="eastAsia"/>
          <w:b/>
        </w:rPr>
        <w:t>二、</w:t>
      </w:r>
      <w:r w:rsidR="008B50DD">
        <w:rPr>
          <w:rFonts w:ascii="宋体" w:hAnsi="宋体" w:hint="eastAsia"/>
          <w:b/>
        </w:rPr>
        <w:t>采购</w:t>
      </w:r>
      <w:r w:rsidR="008313CE">
        <w:rPr>
          <w:rFonts w:ascii="宋体" w:hAnsi="宋体" w:hint="eastAsia"/>
          <w:b/>
        </w:rPr>
        <w:t>项目</w:t>
      </w:r>
      <w:r w:rsidR="008B50DD" w:rsidRPr="008B50DD">
        <w:rPr>
          <w:rFonts w:ascii="宋体" w:eastAsia="宋体" w:hAnsi="宋体" w:cs="Times New Roman" w:hint="eastAsia"/>
          <w:b/>
        </w:rPr>
        <w:t>内容：</w:t>
      </w:r>
    </w:p>
    <w:tbl>
      <w:tblPr>
        <w:tblW w:w="36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5"/>
        <w:gridCol w:w="2883"/>
        <w:gridCol w:w="798"/>
        <w:gridCol w:w="2299"/>
      </w:tblGrid>
      <w:tr w:rsidR="00A24AE6" w:rsidTr="00A24AE6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6" w:rsidRDefault="00A24AE6" w:rsidP="00A24AE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6" w:rsidRDefault="00A24AE6" w:rsidP="00A24AE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货物</w:t>
            </w:r>
            <w:r>
              <w:rPr>
                <w:rFonts w:ascii="宋体" w:hAnsi="宋体"/>
                <w:b/>
                <w:szCs w:val="21"/>
              </w:rPr>
              <w:t>名称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6" w:rsidRDefault="00A24AE6" w:rsidP="00A24AE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6" w:rsidRDefault="00A24AE6" w:rsidP="00A24AE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预算总金额</w:t>
            </w:r>
          </w:p>
        </w:tc>
      </w:tr>
      <w:tr w:rsidR="00A24AE6" w:rsidTr="00A24AE6">
        <w:trPr>
          <w:trHeight w:val="764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6" w:rsidRDefault="00A24AE6" w:rsidP="00A24AE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6" w:rsidRDefault="00A24AE6" w:rsidP="00A24AE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自动扶梯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6" w:rsidRDefault="00A24AE6" w:rsidP="00A24AE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3台</w:t>
            </w:r>
          </w:p>
        </w:tc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AE6" w:rsidRDefault="00A24AE6" w:rsidP="00187191">
            <w:pPr>
              <w:spacing w:beforeLines="5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val="zh-CN"/>
              </w:rPr>
              <w:t>￥</w:t>
            </w:r>
            <w:r>
              <w:rPr>
                <w:rFonts w:ascii="宋体" w:hAnsi="宋体" w:hint="eastAsia"/>
                <w:szCs w:val="21"/>
                <w:lang w:val="zh-CN"/>
              </w:rPr>
              <w:t>1,450,000.00元</w:t>
            </w:r>
          </w:p>
        </w:tc>
      </w:tr>
      <w:tr w:rsidR="00A24AE6" w:rsidTr="00A24AE6">
        <w:trPr>
          <w:trHeight w:val="764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6" w:rsidRDefault="00A24AE6" w:rsidP="00A24AE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6" w:rsidRDefault="00A24AE6" w:rsidP="00A24AE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电梯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6" w:rsidRDefault="00A24AE6" w:rsidP="00A24AE6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2台</w:t>
            </w:r>
          </w:p>
        </w:tc>
        <w:tc>
          <w:tcPr>
            <w:tcW w:w="1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6" w:rsidRDefault="00A24AE6" w:rsidP="00187191">
            <w:pPr>
              <w:spacing w:beforeLines="50"/>
              <w:jc w:val="center"/>
              <w:rPr>
                <w:rFonts w:ascii="宋体" w:eastAsia="宋体" w:hAnsi="宋体"/>
                <w:szCs w:val="21"/>
                <w:lang w:val="zh-CN"/>
              </w:rPr>
            </w:pPr>
          </w:p>
        </w:tc>
      </w:tr>
    </w:tbl>
    <w:p w:rsidR="008B50DD" w:rsidRPr="00DD466D" w:rsidRDefault="00A24AE6" w:rsidP="00DD466D">
      <w:pPr>
        <w:tabs>
          <w:tab w:val="left" w:pos="1145"/>
        </w:tabs>
        <w:spacing w:line="360" w:lineRule="auto"/>
        <w:rPr>
          <w:rFonts w:ascii="宋体" w:eastAsia="宋体" w:hAnsi="宋体" w:cs="Times New Roman"/>
          <w:b/>
        </w:rPr>
      </w:pPr>
      <w:r>
        <w:rPr>
          <w:rFonts w:ascii="宋体" w:eastAsia="宋体" w:hAnsi="宋体" w:cs="Times New Roman" w:hint="eastAsia"/>
          <w:b/>
        </w:rPr>
        <w:t>三、</w:t>
      </w:r>
      <w:r w:rsidR="008B50DD" w:rsidRPr="00DD466D">
        <w:rPr>
          <w:rFonts w:ascii="宋体" w:eastAsia="宋体" w:hAnsi="宋体" w:cs="Times New Roman" w:hint="eastAsia"/>
          <w:b/>
        </w:rPr>
        <w:t>资金来源：中央财政</w:t>
      </w:r>
    </w:p>
    <w:p w:rsidR="008B50DD" w:rsidRPr="00DD466D" w:rsidRDefault="00A24AE6" w:rsidP="00DD466D">
      <w:pPr>
        <w:tabs>
          <w:tab w:val="left" w:pos="1145"/>
        </w:tabs>
        <w:spacing w:line="360" w:lineRule="auto"/>
        <w:rPr>
          <w:rFonts w:ascii="宋体" w:eastAsia="宋体" w:hAnsi="宋体" w:cs="Times New Roman"/>
          <w:b/>
        </w:rPr>
      </w:pPr>
      <w:r>
        <w:rPr>
          <w:rFonts w:ascii="宋体" w:eastAsia="宋体" w:hAnsi="宋体" w:cs="Times New Roman" w:hint="eastAsia"/>
          <w:b/>
        </w:rPr>
        <w:t>四、</w:t>
      </w:r>
      <w:r w:rsidR="000670C7">
        <w:rPr>
          <w:rFonts w:ascii="宋体" w:eastAsia="宋体" w:hAnsi="宋体" w:cs="Times New Roman" w:hint="eastAsia"/>
          <w:b/>
        </w:rPr>
        <w:t>拟</w:t>
      </w:r>
      <w:r w:rsidR="00800E8C">
        <w:rPr>
          <w:rFonts w:ascii="宋体" w:eastAsia="宋体" w:hAnsi="宋体" w:cs="Times New Roman" w:hint="eastAsia"/>
          <w:b/>
        </w:rPr>
        <w:t>采购</w:t>
      </w:r>
      <w:r w:rsidR="000670C7">
        <w:rPr>
          <w:rFonts w:ascii="宋体" w:eastAsia="宋体" w:hAnsi="宋体" w:cs="Times New Roman" w:hint="eastAsia"/>
          <w:b/>
        </w:rPr>
        <w:t>方式</w:t>
      </w:r>
      <w:r w:rsidR="008B50DD" w:rsidRPr="00DD466D">
        <w:rPr>
          <w:rFonts w:ascii="宋体" w:eastAsia="宋体" w:hAnsi="宋体" w:cs="Times New Roman" w:hint="eastAsia"/>
          <w:b/>
        </w:rPr>
        <w:t>：国内公开招标</w:t>
      </w:r>
    </w:p>
    <w:p w:rsidR="00E9425F" w:rsidRPr="00605A41" w:rsidRDefault="00A24AE6" w:rsidP="00605A41">
      <w:pPr>
        <w:tabs>
          <w:tab w:val="left" w:pos="1145"/>
        </w:tabs>
        <w:spacing w:line="360" w:lineRule="auto"/>
        <w:rPr>
          <w:rFonts w:ascii="宋体" w:eastAsia="宋体" w:hAnsi="宋体" w:cs="Times New Roman"/>
          <w:b/>
        </w:rPr>
      </w:pPr>
      <w:r w:rsidRPr="00605A41">
        <w:rPr>
          <w:rFonts w:ascii="宋体" w:eastAsia="宋体" w:hAnsi="宋体" w:cs="Times New Roman" w:hint="eastAsia"/>
          <w:b/>
        </w:rPr>
        <w:t>五、采购货物清单及技术要求</w:t>
      </w:r>
    </w:p>
    <w:tbl>
      <w:tblPr>
        <w:tblW w:w="5165" w:type="pct"/>
        <w:tblInd w:w="-318" w:type="dxa"/>
        <w:tblLayout w:type="fixed"/>
        <w:tblLook w:val="04A0"/>
      </w:tblPr>
      <w:tblGrid>
        <w:gridCol w:w="549"/>
        <w:gridCol w:w="444"/>
        <w:gridCol w:w="487"/>
        <w:gridCol w:w="8466"/>
      </w:tblGrid>
      <w:tr w:rsidR="00A24AE6" w:rsidRPr="00A24AE6" w:rsidTr="00EA4047">
        <w:trPr>
          <w:trHeight w:val="4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AE6" w:rsidRPr="00A24AE6" w:rsidRDefault="00A24AE6" w:rsidP="006A5A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A24AE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AE6" w:rsidRPr="00A24AE6" w:rsidRDefault="00A24AE6" w:rsidP="006A5A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A24AE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货物名 称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AE6" w:rsidRPr="00A24AE6" w:rsidRDefault="00A24AE6" w:rsidP="006A5A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A24AE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4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AE6" w:rsidRPr="00A24AE6" w:rsidRDefault="00A24AE6" w:rsidP="006A5A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A24AE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技术要求</w:t>
            </w:r>
          </w:p>
        </w:tc>
      </w:tr>
      <w:tr w:rsidR="00A24AE6" w:rsidRPr="006A5AC2" w:rsidTr="00EA4047">
        <w:trPr>
          <w:trHeight w:val="22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E6" w:rsidRPr="0067378B" w:rsidRDefault="00A24AE6" w:rsidP="009D06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E6" w:rsidRDefault="00A24AE6" w:rsidP="009D065F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自动扶梯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E6" w:rsidRPr="0067378B" w:rsidRDefault="00A24AE6" w:rsidP="009D06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3台</w:t>
            </w:r>
          </w:p>
        </w:tc>
        <w:tc>
          <w:tcPr>
            <w:tcW w:w="4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E6" w:rsidRPr="004E3296" w:rsidRDefault="004E3296" w:rsidP="001E31F6">
            <w:pPr>
              <w:spacing w:before="50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RANGE!A1:D36"/>
            <w:r w:rsidRPr="004E32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</w:t>
            </w:r>
            <w:r w:rsidR="005438AB" w:rsidRPr="004E32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首层自动扶梯（室内） 技术规格</w:t>
            </w:r>
            <w:bookmarkEnd w:id="0"/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637"/>
              <w:gridCol w:w="2106"/>
              <w:gridCol w:w="2598"/>
              <w:gridCol w:w="1898"/>
            </w:tblGrid>
            <w:tr w:rsidR="005438AB" w:rsidRPr="00056EDC" w:rsidTr="00187191">
              <w:trPr>
                <w:trHeight w:val="677"/>
                <w:jc w:val="center"/>
              </w:trPr>
              <w:tc>
                <w:tcPr>
                  <w:tcW w:w="16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38AB" w:rsidRPr="00187191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187191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扶梯编号</w:t>
                  </w:r>
                </w:p>
              </w:tc>
              <w:tc>
                <w:tcPr>
                  <w:tcW w:w="64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438AB" w:rsidRPr="00187191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187191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</w:tr>
            <w:tr w:rsidR="005438AB" w:rsidRPr="00056EDC" w:rsidTr="00187191">
              <w:trPr>
                <w:trHeight w:val="677"/>
                <w:jc w:val="center"/>
              </w:trPr>
              <w:tc>
                <w:tcPr>
                  <w:tcW w:w="16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38AB" w:rsidRPr="00187191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187191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台数</w:t>
                  </w:r>
                </w:p>
              </w:tc>
              <w:tc>
                <w:tcPr>
                  <w:tcW w:w="64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438AB" w:rsidRPr="00187191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187191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2台</w:t>
                  </w:r>
                </w:p>
              </w:tc>
            </w:tr>
            <w:tr w:rsidR="005438AB" w:rsidRPr="00056EDC" w:rsidTr="00187191">
              <w:trPr>
                <w:trHeight w:val="677"/>
                <w:jc w:val="center"/>
              </w:trPr>
              <w:tc>
                <w:tcPr>
                  <w:tcW w:w="1637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公称宽度(mm)</w:t>
                  </w:r>
                </w:p>
              </w:tc>
              <w:tc>
                <w:tcPr>
                  <w:tcW w:w="6477" w:type="dxa"/>
                  <w:gridSpan w:val="3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</w:tr>
            <w:tr w:rsidR="005438AB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 xml:space="preserve">额定速度(m/min) </w:t>
                  </w:r>
                </w:p>
              </w:tc>
              <w:tc>
                <w:tcPr>
                  <w:tcW w:w="6477" w:type="dxa"/>
                  <w:gridSpan w:val="3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</w:tr>
            <w:tr w:rsidR="005438AB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 xml:space="preserve">倾斜角度(°) </w:t>
                  </w:r>
                </w:p>
              </w:tc>
              <w:tc>
                <w:tcPr>
                  <w:tcW w:w="6477" w:type="dxa"/>
                  <w:gridSpan w:val="3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</w:tr>
            <w:tr w:rsidR="005438AB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 xml:space="preserve">提升高度(mm) </w:t>
                  </w:r>
                </w:p>
              </w:tc>
              <w:tc>
                <w:tcPr>
                  <w:tcW w:w="6477" w:type="dxa"/>
                  <w:gridSpan w:val="3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4470</w:t>
                  </w:r>
                </w:p>
              </w:tc>
            </w:tr>
            <w:tr w:rsidR="005438AB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投影长度(mm)</w:t>
                  </w:r>
                </w:p>
              </w:tc>
              <w:tc>
                <w:tcPr>
                  <w:tcW w:w="6477" w:type="dxa"/>
                  <w:gridSpan w:val="3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6550</w:t>
                  </w:r>
                </w:p>
              </w:tc>
            </w:tr>
            <w:tr w:rsidR="005438AB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中间支承数</w:t>
                  </w:r>
                </w:p>
              </w:tc>
              <w:tc>
                <w:tcPr>
                  <w:tcW w:w="6477" w:type="dxa"/>
                  <w:gridSpan w:val="3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</w:tr>
            <w:tr w:rsidR="005438AB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水平级数</w:t>
                  </w:r>
                </w:p>
              </w:tc>
              <w:tc>
                <w:tcPr>
                  <w:tcW w:w="6477" w:type="dxa"/>
                  <w:gridSpan w:val="3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</w:tr>
            <w:tr w:rsidR="005438AB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电源</w:t>
                  </w:r>
                </w:p>
              </w:tc>
              <w:tc>
                <w:tcPr>
                  <w:tcW w:w="6477" w:type="dxa"/>
                  <w:gridSpan w:val="3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供电电源：380V/50Hz照明电源：220V/50Hz</w:t>
                  </w:r>
                </w:p>
              </w:tc>
            </w:tr>
            <w:tr w:rsidR="005438AB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制作标准</w:t>
                  </w:r>
                </w:p>
              </w:tc>
              <w:tc>
                <w:tcPr>
                  <w:tcW w:w="6477" w:type="dxa"/>
                  <w:gridSpan w:val="3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GB16899-2011《自动扶梯和自动人行道的制造与安装安全规范》</w:t>
                  </w:r>
                </w:p>
              </w:tc>
            </w:tr>
            <w:tr w:rsidR="005438AB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控制方式</w:t>
                  </w:r>
                </w:p>
              </w:tc>
              <w:tc>
                <w:tcPr>
                  <w:tcW w:w="6477" w:type="dxa"/>
                  <w:gridSpan w:val="3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微机变频</w:t>
                  </w:r>
                </w:p>
              </w:tc>
            </w:tr>
            <w:tr w:rsidR="005438AB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lastRenderedPageBreak/>
                    <w:t>使用环境</w:t>
                  </w:r>
                </w:p>
              </w:tc>
              <w:tc>
                <w:tcPr>
                  <w:tcW w:w="6477" w:type="dxa"/>
                  <w:gridSpan w:val="3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室内</w:t>
                  </w:r>
                </w:p>
              </w:tc>
            </w:tr>
            <w:tr w:rsidR="005438AB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扶手带颜色</w:t>
                  </w:r>
                </w:p>
              </w:tc>
              <w:tc>
                <w:tcPr>
                  <w:tcW w:w="6477" w:type="dxa"/>
                  <w:gridSpan w:val="3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黑色</w:t>
                  </w:r>
                </w:p>
              </w:tc>
            </w:tr>
            <w:tr w:rsidR="005438AB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梯级踏板/踢板</w:t>
                  </w:r>
                </w:p>
              </w:tc>
              <w:tc>
                <w:tcPr>
                  <w:tcW w:w="6477" w:type="dxa"/>
                  <w:gridSpan w:val="3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不锈钢</w:t>
                  </w:r>
                </w:p>
              </w:tc>
            </w:tr>
            <w:tr w:rsidR="005438AB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梳齿</w:t>
                  </w:r>
                </w:p>
              </w:tc>
              <w:tc>
                <w:tcPr>
                  <w:tcW w:w="6477" w:type="dxa"/>
                  <w:gridSpan w:val="3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合成树脂</w:t>
                  </w:r>
                </w:p>
              </w:tc>
            </w:tr>
            <w:tr w:rsidR="005438AB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围裙板</w:t>
                  </w:r>
                </w:p>
              </w:tc>
              <w:tc>
                <w:tcPr>
                  <w:tcW w:w="6477" w:type="dxa"/>
                  <w:gridSpan w:val="3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光面不锈钢</w:t>
                  </w:r>
                </w:p>
              </w:tc>
            </w:tr>
            <w:tr w:rsidR="005438AB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内盖板</w:t>
                  </w:r>
                </w:p>
              </w:tc>
              <w:tc>
                <w:tcPr>
                  <w:tcW w:w="6477" w:type="dxa"/>
                  <w:gridSpan w:val="3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发纹不锈钢</w:t>
                  </w:r>
                </w:p>
              </w:tc>
            </w:tr>
            <w:tr w:rsidR="005438AB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外盖板</w:t>
                  </w:r>
                </w:p>
              </w:tc>
              <w:tc>
                <w:tcPr>
                  <w:tcW w:w="6477" w:type="dxa"/>
                  <w:gridSpan w:val="3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发纹不锈钢</w:t>
                  </w:r>
                </w:p>
              </w:tc>
            </w:tr>
            <w:tr w:rsidR="005438AB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发货方式</w:t>
                  </w:r>
                </w:p>
              </w:tc>
              <w:tc>
                <w:tcPr>
                  <w:tcW w:w="6477" w:type="dxa"/>
                  <w:gridSpan w:val="3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分体发货</w:t>
                  </w:r>
                </w:p>
              </w:tc>
            </w:tr>
            <w:tr w:rsidR="005438AB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外盖板防爬装置</w:t>
                  </w:r>
                </w:p>
              </w:tc>
              <w:tc>
                <w:tcPr>
                  <w:tcW w:w="6477" w:type="dxa"/>
                  <w:gridSpan w:val="3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用户负责</w:t>
                  </w:r>
                </w:p>
              </w:tc>
            </w:tr>
            <w:tr w:rsidR="00291204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vMerge w:val="restart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标准功能</w:t>
                  </w:r>
                </w:p>
              </w:tc>
              <w:tc>
                <w:tcPr>
                  <w:tcW w:w="2106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梯级滚轮安全保护</w:t>
                  </w:r>
                </w:p>
              </w:tc>
              <w:tc>
                <w:tcPr>
                  <w:tcW w:w="2598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故障报警</w:t>
                  </w:r>
                </w:p>
              </w:tc>
              <w:tc>
                <w:tcPr>
                  <w:tcW w:w="1898" w:type="dxa"/>
                  <w:shd w:val="clear" w:color="auto" w:fill="FFFFFF"/>
                  <w:noWrap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急停按钮保护</w:t>
                  </w:r>
                </w:p>
              </w:tc>
            </w:tr>
            <w:tr w:rsidR="00291204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vMerge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06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扶手带入口保护</w:t>
                  </w:r>
                </w:p>
              </w:tc>
              <w:tc>
                <w:tcPr>
                  <w:tcW w:w="2598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软启动</w:t>
                  </w:r>
                </w:p>
              </w:tc>
              <w:tc>
                <w:tcPr>
                  <w:tcW w:w="1898" w:type="dxa"/>
                  <w:shd w:val="clear" w:color="auto" w:fill="FFFFFF"/>
                  <w:noWrap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欠相、反相过流保护</w:t>
                  </w:r>
                </w:p>
              </w:tc>
            </w:tr>
            <w:tr w:rsidR="00291204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vMerge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06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梯级运行安全保护</w:t>
                  </w:r>
                </w:p>
              </w:tc>
              <w:tc>
                <w:tcPr>
                  <w:tcW w:w="2598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梯级静电刷</w:t>
                  </w:r>
                </w:p>
              </w:tc>
              <w:tc>
                <w:tcPr>
                  <w:tcW w:w="1898" w:type="dxa"/>
                  <w:shd w:val="clear" w:color="auto" w:fill="FFFFFF"/>
                  <w:noWrap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梯级下陷安全保护</w:t>
                  </w:r>
                </w:p>
              </w:tc>
            </w:tr>
            <w:tr w:rsidR="00291204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vMerge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06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电磁制动器</w:t>
                  </w:r>
                </w:p>
              </w:tc>
              <w:tc>
                <w:tcPr>
                  <w:tcW w:w="2598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扶梯服务支援系统</w:t>
                  </w:r>
                </w:p>
              </w:tc>
              <w:tc>
                <w:tcPr>
                  <w:tcW w:w="1898" w:type="dxa"/>
                  <w:shd w:val="clear" w:color="auto" w:fill="FFFFFF"/>
                  <w:noWrap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驱动链安全保护</w:t>
                  </w:r>
                </w:p>
              </w:tc>
            </w:tr>
            <w:tr w:rsidR="00291204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vMerge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06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梳齿板安全保护</w:t>
                  </w:r>
                </w:p>
              </w:tc>
              <w:tc>
                <w:tcPr>
                  <w:tcW w:w="2598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自动运行(无人乘坐低速运行)</w:t>
                  </w:r>
                </w:p>
              </w:tc>
              <w:tc>
                <w:tcPr>
                  <w:tcW w:w="1898" w:type="dxa"/>
                  <w:shd w:val="clear" w:color="auto" w:fill="FFFFFF"/>
                  <w:noWrap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 xml:space="preserve"> 自动定时润滑</w:t>
                  </w:r>
                </w:p>
              </w:tc>
            </w:tr>
            <w:tr w:rsidR="00291204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vMerge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06" w:type="dxa"/>
                  <w:shd w:val="clear" w:color="auto" w:fill="FFFFFF"/>
                  <w:noWrap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控制柜重要器件监控</w:t>
                  </w:r>
                </w:p>
              </w:tc>
              <w:tc>
                <w:tcPr>
                  <w:tcW w:w="2598" w:type="dxa"/>
                  <w:shd w:val="clear" w:color="auto" w:fill="FFFFFF"/>
                  <w:noWrap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限速保护</w:t>
                  </w:r>
                </w:p>
              </w:tc>
              <w:tc>
                <w:tcPr>
                  <w:tcW w:w="1898" w:type="dxa"/>
                  <w:shd w:val="clear" w:color="auto" w:fill="FFFFFF"/>
                  <w:noWrap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裙板安全保护</w:t>
                  </w:r>
                </w:p>
              </w:tc>
            </w:tr>
            <w:tr w:rsidR="00291204" w:rsidRPr="00056EDC" w:rsidTr="00EA4047">
              <w:trPr>
                <w:trHeight w:val="872"/>
                <w:jc w:val="center"/>
              </w:trPr>
              <w:tc>
                <w:tcPr>
                  <w:tcW w:w="1637" w:type="dxa"/>
                  <w:vMerge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06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制动距离过长检测</w:t>
                  </w:r>
                </w:p>
              </w:tc>
              <w:tc>
                <w:tcPr>
                  <w:tcW w:w="2598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乘客反向进入提示</w:t>
                  </w:r>
                </w:p>
              </w:tc>
              <w:tc>
                <w:tcPr>
                  <w:tcW w:w="1898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梯级链安全保护</w:t>
                  </w:r>
                </w:p>
              </w:tc>
            </w:tr>
            <w:tr w:rsidR="00291204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vMerge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06" w:type="dxa"/>
                  <w:shd w:val="clear" w:color="auto" w:fill="FFFFFF"/>
                  <w:noWrap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变频器故障备用功能</w:t>
                  </w:r>
                </w:p>
              </w:tc>
              <w:tc>
                <w:tcPr>
                  <w:tcW w:w="2598" w:type="dxa"/>
                  <w:shd w:val="clear" w:color="auto" w:fill="FFFFFF"/>
                  <w:noWrap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安全电路</w:t>
                  </w:r>
                </w:p>
              </w:tc>
              <w:tc>
                <w:tcPr>
                  <w:tcW w:w="1898" w:type="dxa"/>
                  <w:shd w:val="clear" w:color="auto" w:fill="FFFFFF"/>
                  <w:noWrap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8mm安全边界保护</w:t>
                  </w:r>
                </w:p>
              </w:tc>
            </w:tr>
            <w:tr w:rsidR="005438AB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选配功能</w:t>
                  </w:r>
                </w:p>
              </w:tc>
              <w:tc>
                <w:tcPr>
                  <w:tcW w:w="6477" w:type="dxa"/>
                  <w:gridSpan w:val="3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5438AB" w:rsidRPr="00056EDC" w:rsidTr="00EA4047">
              <w:trPr>
                <w:trHeight w:val="677"/>
                <w:jc w:val="center"/>
              </w:trPr>
              <w:tc>
                <w:tcPr>
                  <w:tcW w:w="1637" w:type="dxa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功能说明</w:t>
                  </w:r>
                </w:p>
              </w:tc>
              <w:tc>
                <w:tcPr>
                  <w:tcW w:w="6477" w:type="dxa"/>
                  <w:gridSpan w:val="3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扶梯/人行道服务支援系统：保修期及有偿保养期内卖方提供，为确保服务支援系统功能的正常使用，用户需保证安装场所的GPRS信号良好。</w:t>
                  </w:r>
                </w:p>
              </w:tc>
            </w:tr>
            <w:tr w:rsidR="005438AB" w:rsidRPr="00056EDC" w:rsidTr="00EA4047">
              <w:trPr>
                <w:trHeight w:val="677"/>
                <w:jc w:val="center"/>
              </w:trPr>
              <w:tc>
                <w:tcPr>
                  <w:tcW w:w="7621" w:type="dxa"/>
                  <w:gridSpan w:val="4"/>
                  <w:shd w:val="clear" w:color="auto" w:fill="FFFFFF"/>
                  <w:vAlign w:val="center"/>
                </w:tcPr>
                <w:p w:rsidR="005438AB" w:rsidRPr="00056EDC" w:rsidRDefault="005438AB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买方须按《GB 16899-2011 自动扶梯和自动人行道的制造与安装安全规范》要求设置必要的防滑行装置、阻挡装置、出入口阻挡装置。</w:t>
                  </w:r>
                </w:p>
              </w:tc>
            </w:tr>
          </w:tbl>
          <w:p w:rsidR="005438AB" w:rsidRPr="005438AB" w:rsidRDefault="005438AB" w:rsidP="001E31F6">
            <w:pPr>
              <w:spacing w:before="5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5438AB" w:rsidRPr="00056EDC" w:rsidRDefault="004E3296" w:rsidP="001E31F6">
            <w:pPr>
              <w:spacing w:before="5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二、</w:t>
            </w:r>
            <w:r w:rsidR="005438AB" w:rsidRPr="00056ED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二楼自动扶梯（室内） 技术规格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  <w:tbl>
            <w:tblPr>
              <w:tblW w:w="0" w:type="auto"/>
              <w:jc w:val="center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35"/>
              <w:gridCol w:w="2497"/>
              <w:gridCol w:w="2017"/>
              <w:gridCol w:w="2497"/>
            </w:tblGrid>
            <w:tr w:rsidR="00056EDC" w:rsidRPr="00056EDC" w:rsidTr="00187191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扶梯编号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 w:themeFill="background1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</w:tr>
            <w:tr w:rsidR="00056EDC" w:rsidRPr="00056EDC" w:rsidTr="00187191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台数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 w:themeFill="background1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1台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公称宽度(mm)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 xml:space="preserve">额定速度(m/min) 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 xml:space="preserve">倾斜角度(°) 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 xml:space="preserve">提升高度(mm) 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4380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投影长度(mm)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6450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中间支承数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0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水平级数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电源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供电电源：380V/50Hz照明电源：220V/50Hz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制作标准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GB16899-2011《自动扶梯和自动人行道的制造与安装安全规范》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控制方式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微机变频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使用环境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室内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扶手带颜色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黑色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梯级踏板/踢板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不锈钢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梳齿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合成树脂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围裙板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光面不锈钢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内盖板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发纹不锈钢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外盖板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发纹不锈钢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lastRenderedPageBreak/>
                    <w:t>发货方式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分体发货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外盖板防爬装置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用户负责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vMerge w:val="restart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标准功能</w:t>
                  </w:r>
                </w:p>
              </w:tc>
              <w:tc>
                <w:tcPr>
                  <w:tcW w:w="2497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梯级滚轮安全保护</w:t>
                  </w:r>
                </w:p>
              </w:tc>
              <w:tc>
                <w:tcPr>
                  <w:tcW w:w="2017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故障报警</w:t>
                  </w:r>
                </w:p>
              </w:tc>
              <w:tc>
                <w:tcPr>
                  <w:tcW w:w="2497" w:type="dxa"/>
                  <w:shd w:val="clear" w:color="auto" w:fill="FFFFFF"/>
                  <w:noWrap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急停按钮保护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vMerge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97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扶手带入口保护</w:t>
                  </w:r>
                </w:p>
              </w:tc>
              <w:tc>
                <w:tcPr>
                  <w:tcW w:w="2017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软启动</w:t>
                  </w:r>
                </w:p>
              </w:tc>
              <w:tc>
                <w:tcPr>
                  <w:tcW w:w="2497" w:type="dxa"/>
                  <w:shd w:val="clear" w:color="auto" w:fill="FFFFFF"/>
                  <w:noWrap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欠相、反相过流保护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vMerge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97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梯级运行安全保护</w:t>
                  </w:r>
                </w:p>
              </w:tc>
              <w:tc>
                <w:tcPr>
                  <w:tcW w:w="2017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梯级静电刷</w:t>
                  </w:r>
                </w:p>
              </w:tc>
              <w:tc>
                <w:tcPr>
                  <w:tcW w:w="2497" w:type="dxa"/>
                  <w:shd w:val="clear" w:color="auto" w:fill="FFFFFF"/>
                  <w:noWrap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梯级下陷安全保护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vMerge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97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电磁制动器</w:t>
                  </w:r>
                </w:p>
              </w:tc>
              <w:tc>
                <w:tcPr>
                  <w:tcW w:w="2017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扶梯服务支援系统</w:t>
                  </w:r>
                </w:p>
              </w:tc>
              <w:tc>
                <w:tcPr>
                  <w:tcW w:w="2497" w:type="dxa"/>
                  <w:shd w:val="clear" w:color="auto" w:fill="FFFFFF"/>
                  <w:noWrap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驱动链安全保护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vMerge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97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梳齿板安全保护</w:t>
                  </w:r>
                </w:p>
              </w:tc>
              <w:tc>
                <w:tcPr>
                  <w:tcW w:w="2017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自动运行(无人乘坐低速运行)</w:t>
                  </w:r>
                </w:p>
              </w:tc>
              <w:tc>
                <w:tcPr>
                  <w:tcW w:w="2497" w:type="dxa"/>
                  <w:shd w:val="clear" w:color="auto" w:fill="FFFFFF"/>
                  <w:noWrap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 xml:space="preserve"> 自动定时润滑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vMerge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97" w:type="dxa"/>
                  <w:shd w:val="clear" w:color="auto" w:fill="FFFFFF"/>
                  <w:noWrap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控制柜重要器件监控</w:t>
                  </w:r>
                </w:p>
              </w:tc>
              <w:tc>
                <w:tcPr>
                  <w:tcW w:w="2017" w:type="dxa"/>
                  <w:shd w:val="clear" w:color="auto" w:fill="FFFFFF"/>
                  <w:noWrap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限速保护</w:t>
                  </w:r>
                </w:p>
              </w:tc>
              <w:tc>
                <w:tcPr>
                  <w:tcW w:w="2497" w:type="dxa"/>
                  <w:shd w:val="clear" w:color="auto" w:fill="FFFFFF"/>
                  <w:noWrap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裙板安全保护</w:t>
                  </w:r>
                </w:p>
              </w:tc>
            </w:tr>
            <w:tr w:rsidR="00056EDC" w:rsidRPr="00056EDC" w:rsidTr="00EA4047">
              <w:trPr>
                <w:trHeight w:val="902"/>
                <w:jc w:val="center"/>
              </w:trPr>
              <w:tc>
                <w:tcPr>
                  <w:tcW w:w="1135" w:type="dxa"/>
                  <w:vMerge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97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制动距离过长检测</w:t>
                  </w:r>
                </w:p>
              </w:tc>
              <w:tc>
                <w:tcPr>
                  <w:tcW w:w="2017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乘客反向进入提示</w:t>
                  </w:r>
                </w:p>
              </w:tc>
              <w:tc>
                <w:tcPr>
                  <w:tcW w:w="2497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梯级链安全保护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vMerge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97" w:type="dxa"/>
                  <w:shd w:val="clear" w:color="auto" w:fill="FFFFFF"/>
                  <w:noWrap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变频器故障备用功能</w:t>
                  </w:r>
                </w:p>
              </w:tc>
              <w:tc>
                <w:tcPr>
                  <w:tcW w:w="2017" w:type="dxa"/>
                  <w:shd w:val="clear" w:color="auto" w:fill="FFFFFF"/>
                  <w:noWrap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安全电路</w:t>
                  </w:r>
                </w:p>
              </w:tc>
              <w:tc>
                <w:tcPr>
                  <w:tcW w:w="2497" w:type="dxa"/>
                  <w:shd w:val="clear" w:color="auto" w:fill="FFFFFF"/>
                  <w:noWrap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8mm安全边界保护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选配功能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无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1135" w:type="dxa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功能说明</w:t>
                  </w:r>
                </w:p>
              </w:tc>
              <w:tc>
                <w:tcPr>
                  <w:tcW w:w="7011" w:type="dxa"/>
                  <w:gridSpan w:val="3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扶梯/人行道服务支援系统：保修期及有偿保养期内卖方提供，为确保服务支援系统功能的正常使用，用户需保证安装场所的GPRS信号良好。</w:t>
                  </w:r>
                </w:p>
              </w:tc>
            </w:tr>
            <w:tr w:rsidR="00056EDC" w:rsidRPr="00056EDC" w:rsidTr="00EA4047">
              <w:trPr>
                <w:trHeight w:val="700"/>
                <w:jc w:val="center"/>
              </w:trPr>
              <w:tc>
                <w:tcPr>
                  <w:tcW w:w="8146" w:type="dxa"/>
                  <w:gridSpan w:val="4"/>
                  <w:shd w:val="clear" w:color="auto" w:fill="FFFFFF"/>
                  <w:vAlign w:val="center"/>
                </w:tcPr>
                <w:p w:rsidR="00056EDC" w:rsidRPr="00056EDC" w:rsidRDefault="00056EDC" w:rsidP="005E30EF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056EDC">
                    <w:rPr>
                      <w:rFonts w:asciiTheme="minorEastAsia" w:hAnsiTheme="minorEastAsia" w:cs="宋体" w:hint="eastAsia"/>
                      <w:color w:val="000000"/>
                      <w:kern w:val="0"/>
                      <w:szCs w:val="21"/>
                    </w:rPr>
                    <w:t>买方须按《GB 16899-2011 自动扶梯和自动人行道的制造与安装安全规范》要求设置必要的防滑行装置、阻挡装置、出入口阻挡装置。</w:t>
                  </w:r>
                </w:p>
              </w:tc>
            </w:tr>
          </w:tbl>
          <w:p w:rsidR="005438AB" w:rsidRPr="00056EDC" w:rsidRDefault="005438AB" w:rsidP="001E31F6">
            <w:pPr>
              <w:spacing w:before="5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5438AB" w:rsidRPr="0067378B" w:rsidRDefault="005438AB" w:rsidP="001E31F6">
            <w:pPr>
              <w:spacing w:before="5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24AE6" w:rsidRPr="006A5AC2" w:rsidTr="00EA4047">
        <w:trPr>
          <w:trHeight w:val="211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AE6" w:rsidRPr="006A5AC2" w:rsidRDefault="00A24AE6" w:rsidP="009D06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AE6" w:rsidRDefault="00A24AE6" w:rsidP="009D065F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电梯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AE6" w:rsidRPr="006A5AC2" w:rsidRDefault="00A24AE6" w:rsidP="009D06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2台</w:t>
            </w:r>
          </w:p>
        </w:tc>
        <w:tc>
          <w:tcPr>
            <w:tcW w:w="4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AE6" w:rsidRDefault="001E31F6" w:rsidP="009D065F">
            <w:pPr>
              <w:widowControl/>
              <w:jc w:val="left"/>
              <w:rPr>
                <w:rFonts w:ascii="微软雅黑" w:eastAsia="微软雅黑" w:cs="微软雅黑"/>
                <w:color w:val="000000"/>
                <w:szCs w:val="21"/>
              </w:rPr>
            </w:pPr>
            <w:r>
              <w:rPr>
                <w:rFonts w:ascii="宋体" w:eastAsia="宋体" w:hAnsi="Calibri" w:cs="Times New Roman" w:hint="eastAsia"/>
                <w:sz w:val="22"/>
              </w:rPr>
              <w:t>电梯</w:t>
            </w:r>
            <w:r>
              <w:rPr>
                <w:rFonts w:ascii="微软雅黑" w:eastAsia="微软雅黑" w:hAnsi="Calibri" w:cs="微软雅黑" w:hint="eastAsia"/>
                <w:color w:val="000000"/>
                <w:szCs w:val="21"/>
              </w:rPr>
              <w:t>3层3站 2台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83"/>
              <w:gridCol w:w="5456"/>
            </w:tblGrid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电梯编号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1#2#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电梯</w:t>
                  </w:r>
                  <w:r w:rsidR="003D0471"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门数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单开门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台数 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2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载重量(kg) 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1050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速度(m/min) 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90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层/站/门 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3"/>
                      <w:attr w:name="Month" w:val="3"/>
                      <w:attr w:name="Year" w:val="2003"/>
                    </w:smartTagPr>
                    <w:r w:rsidRPr="00187191">
                      <w:rPr>
                        <w:rFonts w:ascii="宋体" w:hAnsi="宋体" w:cs="宋体" w:hint="eastAsia"/>
                        <w:kern w:val="0"/>
                        <w:sz w:val="22"/>
                      </w:rPr>
                      <w:t>3/3/3</w:t>
                    </w:r>
                  </w:smartTag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服务楼层 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1,2,3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基站 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驱动方式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微机控制交流变频调压调速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电源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动力电源：380V/50Hz；照明电源：220V/50Hz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lastRenderedPageBreak/>
                    <w:t>控制方式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单控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制作标准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GB7588-2003《电梯制造与安装安全规范》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井道尺寸(宽×深)(mm) 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2200×2350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机房尺寸(宽×深×高)(mm)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2200×2450×2000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井道总高(m)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15.000 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提升高度(m) 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9.100 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顶层净高(mm) 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4350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底坑净深(mm) 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1550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轿内尺寸(宽×深)(mm) 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1300×1900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轿厢天花 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DP-016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轿厢高度(mm)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轿顶高度_2450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轿厢前壁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发纹不锈钢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门灯横梁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发纹不锈钢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轿厢侧壁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喷涂钢板_YM47(哑香槟铝)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轿厢后壁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喷涂钢板_YM47(哑香槟铝)，壁板间间隔镜面不锈钢饰条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轿门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发纹不锈钢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轿厢地面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塑料地板胶_D-035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轿厢装饰说明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轿厢装饰参照CS10。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开门方向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中分门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开门尺寸(宽×高)(mm)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900×2100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轿厢操纵箱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GOP-10N_树脂面板_HN53(黑色)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操纵箱按钮 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FL-PW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轿厢位置指层器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点阵数显_设置于操纵箱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门套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所有层_小门套_发纹不锈钢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层（厅）门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所有层_发纹不锈钢</w:t>
                  </w:r>
                </w:p>
              </w:tc>
            </w:tr>
            <w:tr w:rsidR="001E31F6" w:rsidRPr="00187191" w:rsidTr="00EA4047">
              <w:trPr>
                <w:trHeight w:val="316"/>
                <w:jc w:val="center"/>
              </w:trPr>
              <w:tc>
                <w:tcPr>
                  <w:tcW w:w="2783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厅外召唤指示器</w:t>
                  </w:r>
                </w:p>
              </w:tc>
              <w:tc>
                <w:tcPr>
                  <w:tcW w:w="5456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所有层_VIB-MA_发纹不锈钢_FL-PW</w:t>
                  </w:r>
                </w:p>
              </w:tc>
            </w:tr>
          </w:tbl>
          <w:p w:rsidR="001E31F6" w:rsidRPr="00187191" w:rsidRDefault="001E31F6" w:rsidP="009D065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tbl>
            <w:tblPr>
              <w:tblW w:w="10089" w:type="dxa"/>
              <w:jc w:val="center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47"/>
              <w:gridCol w:w="3191"/>
              <w:gridCol w:w="2947"/>
              <w:gridCol w:w="2704"/>
            </w:tblGrid>
            <w:tr w:rsidR="001E31F6" w:rsidRPr="00187191" w:rsidTr="00EA4047">
              <w:trPr>
                <w:trHeight w:val="308"/>
                <w:jc w:val="center"/>
              </w:trPr>
              <w:tc>
                <w:tcPr>
                  <w:tcW w:w="1247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电梯编号</w:t>
                  </w:r>
                </w:p>
              </w:tc>
              <w:tc>
                <w:tcPr>
                  <w:tcW w:w="8842" w:type="dxa"/>
                  <w:gridSpan w:val="3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1#2#</w:t>
                  </w:r>
                </w:p>
              </w:tc>
            </w:tr>
            <w:tr w:rsidR="001E31F6" w:rsidRPr="00187191" w:rsidTr="00EA4047">
              <w:trPr>
                <w:trHeight w:val="308"/>
                <w:jc w:val="center"/>
              </w:trPr>
              <w:tc>
                <w:tcPr>
                  <w:tcW w:w="1247" w:type="dxa"/>
                  <w:vMerge w:val="restart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标准功能</w:t>
                  </w:r>
                </w:p>
              </w:tc>
              <w:tc>
                <w:tcPr>
                  <w:tcW w:w="3191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对讲机通讯功能</w:t>
                  </w:r>
                </w:p>
              </w:tc>
              <w:tc>
                <w:tcPr>
                  <w:tcW w:w="2947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运行次数显示功能</w:t>
                  </w:r>
                </w:p>
              </w:tc>
              <w:tc>
                <w:tcPr>
                  <w:tcW w:w="2704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轿顶检修操作功能</w:t>
                  </w:r>
                </w:p>
              </w:tc>
            </w:tr>
            <w:tr w:rsidR="001E31F6" w:rsidRPr="00187191" w:rsidTr="00EA4047">
              <w:trPr>
                <w:trHeight w:val="308"/>
                <w:jc w:val="center"/>
              </w:trPr>
              <w:tc>
                <w:tcPr>
                  <w:tcW w:w="1247" w:type="dxa"/>
                  <w:vMerge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电动机空转保护功能</w:t>
                  </w:r>
                </w:p>
              </w:tc>
              <w:tc>
                <w:tcPr>
                  <w:tcW w:w="2947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无效内指令自动消除功能</w:t>
                  </w:r>
                </w:p>
              </w:tc>
              <w:tc>
                <w:tcPr>
                  <w:tcW w:w="2704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全集选控制运行功能</w:t>
                  </w:r>
                </w:p>
              </w:tc>
            </w:tr>
            <w:tr w:rsidR="001E31F6" w:rsidRPr="00187191" w:rsidTr="00EA4047">
              <w:trPr>
                <w:trHeight w:val="308"/>
                <w:jc w:val="center"/>
              </w:trPr>
              <w:tc>
                <w:tcPr>
                  <w:tcW w:w="1247" w:type="dxa"/>
                  <w:vMerge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超速机械保护功能</w:t>
                  </w:r>
                </w:p>
              </w:tc>
              <w:tc>
                <w:tcPr>
                  <w:tcW w:w="2947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故障自动检测功能</w:t>
                  </w:r>
                </w:p>
              </w:tc>
              <w:tc>
                <w:tcPr>
                  <w:tcW w:w="2704" w:type="dxa"/>
                  <w:shd w:val="clear" w:color="auto" w:fill="auto"/>
                  <w:noWrap/>
                  <w:vAlign w:val="center"/>
                </w:tcPr>
                <w:p w:rsidR="001E31F6" w:rsidRPr="00187191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187191">
                    <w:rPr>
                      <w:rFonts w:ascii="宋体" w:hAnsi="宋体" w:cs="宋体" w:hint="eastAsia"/>
                      <w:kern w:val="0"/>
                      <w:sz w:val="22"/>
                    </w:rPr>
                    <w:t>抗电磁干扰功能</w:t>
                  </w:r>
                </w:p>
              </w:tc>
            </w:tr>
            <w:tr w:rsidR="001E31F6" w:rsidRPr="00023622" w:rsidTr="00EA4047">
              <w:trPr>
                <w:trHeight w:val="308"/>
                <w:jc w:val="center"/>
              </w:trPr>
              <w:tc>
                <w:tcPr>
                  <w:tcW w:w="1247" w:type="dxa"/>
                  <w:vMerge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开门异常自动选层功能</w:t>
                  </w:r>
                </w:p>
              </w:tc>
              <w:tc>
                <w:tcPr>
                  <w:tcW w:w="2947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轿内照明自动控制功能</w:t>
                  </w:r>
                </w:p>
              </w:tc>
              <w:tc>
                <w:tcPr>
                  <w:tcW w:w="2704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泊梯功能：-1层</w:t>
                  </w:r>
                </w:p>
              </w:tc>
            </w:tr>
            <w:tr w:rsidR="001E31F6" w:rsidRPr="00023622" w:rsidTr="00EA4047">
              <w:trPr>
                <w:trHeight w:val="308"/>
                <w:jc w:val="center"/>
              </w:trPr>
              <w:tc>
                <w:tcPr>
                  <w:tcW w:w="1247" w:type="dxa"/>
                  <w:vMerge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起动补偿功能</w:t>
                  </w:r>
                </w:p>
              </w:tc>
              <w:tc>
                <w:tcPr>
                  <w:tcW w:w="2947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无呼自返基站功能：-1层</w:t>
                  </w:r>
                </w:p>
              </w:tc>
              <w:tc>
                <w:tcPr>
                  <w:tcW w:w="2704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开关门时间超常保护功能</w:t>
                  </w:r>
                </w:p>
              </w:tc>
            </w:tr>
            <w:tr w:rsidR="001E31F6" w:rsidRPr="00023622" w:rsidTr="00EA4047">
              <w:trPr>
                <w:trHeight w:val="308"/>
                <w:jc w:val="center"/>
              </w:trPr>
              <w:tc>
                <w:tcPr>
                  <w:tcW w:w="1247" w:type="dxa"/>
                  <w:vMerge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门过载保护功能</w:t>
                  </w:r>
                </w:p>
              </w:tc>
              <w:tc>
                <w:tcPr>
                  <w:tcW w:w="2947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警铃报警功能</w:t>
                  </w:r>
                </w:p>
              </w:tc>
              <w:tc>
                <w:tcPr>
                  <w:tcW w:w="2704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满载直驶运行功能</w:t>
                  </w:r>
                </w:p>
              </w:tc>
            </w:tr>
            <w:tr w:rsidR="001E31F6" w:rsidRPr="00023622" w:rsidTr="00EA4047">
              <w:trPr>
                <w:trHeight w:val="308"/>
                <w:jc w:val="center"/>
              </w:trPr>
              <w:tc>
                <w:tcPr>
                  <w:tcW w:w="1247" w:type="dxa"/>
                  <w:vMerge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标准功能待机定期自检功能</w:t>
                  </w:r>
                </w:p>
              </w:tc>
              <w:tc>
                <w:tcPr>
                  <w:tcW w:w="2947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反向内指令自动消除功能</w:t>
                  </w:r>
                </w:p>
              </w:tc>
              <w:tc>
                <w:tcPr>
                  <w:tcW w:w="2704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消防迫降功能：-1层</w:t>
                  </w:r>
                </w:p>
              </w:tc>
            </w:tr>
            <w:tr w:rsidR="001E31F6" w:rsidRPr="00023622" w:rsidTr="00EA4047">
              <w:trPr>
                <w:trHeight w:val="308"/>
                <w:jc w:val="center"/>
              </w:trPr>
              <w:tc>
                <w:tcPr>
                  <w:tcW w:w="1247" w:type="dxa"/>
                  <w:vMerge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开门时间自动调整功能</w:t>
                  </w:r>
                </w:p>
              </w:tc>
              <w:tc>
                <w:tcPr>
                  <w:tcW w:w="2947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开门时间自动控制功能</w:t>
                  </w:r>
                </w:p>
              </w:tc>
              <w:tc>
                <w:tcPr>
                  <w:tcW w:w="2704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停车在非门区报警功能</w:t>
                  </w:r>
                </w:p>
              </w:tc>
            </w:tr>
            <w:tr w:rsidR="001E31F6" w:rsidRPr="00023622" w:rsidTr="00EA4047">
              <w:trPr>
                <w:trHeight w:val="308"/>
                <w:jc w:val="center"/>
              </w:trPr>
              <w:tc>
                <w:tcPr>
                  <w:tcW w:w="1247" w:type="dxa"/>
                  <w:vMerge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机房调试操作功能</w:t>
                  </w:r>
                </w:p>
              </w:tc>
              <w:tc>
                <w:tcPr>
                  <w:tcW w:w="2947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位置异常自动校正功能</w:t>
                  </w:r>
                </w:p>
              </w:tc>
              <w:tc>
                <w:tcPr>
                  <w:tcW w:w="2704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超载保护功能</w:t>
                  </w:r>
                </w:p>
              </w:tc>
            </w:tr>
            <w:tr w:rsidR="001E31F6" w:rsidRPr="00023622" w:rsidTr="00EA4047">
              <w:trPr>
                <w:trHeight w:val="308"/>
                <w:jc w:val="center"/>
              </w:trPr>
              <w:tc>
                <w:tcPr>
                  <w:tcW w:w="1247" w:type="dxa"/>
                  <w:vMerge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停电应急照明功能</w:t>
                  </w:r>
                </w:p>
              </w:tc>
              <w:tc>
                <w:tcPr>
                  <w:tcW w:w="2947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底坑对讲机通讯功能</w:t>
                  </w:r>
                </w:p>
              </w:tc>
              <w:tc>
                <w:tcPr>
                  <w:tcW w:w="2704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故障自动存储功能</w:t>
                  </w:r>
                </w:p>
              </w:tc>
            </w:tr>
            <w:tr w:rsidR="001E31F6" w:rsidRPr="00023622" w:rsidTr="00EA4047">
              <w:trPr>
                <w:trHeight w:val="308"/>
                <w:jc w:val="center"/>
              </w:trPr>
              <w:tc>
                <w:tcPr>
                  <w:tcW w:w="1247" w:type="dxa"/>
                  <w:vMerge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同步电机磁极码静态测试功能</w:t>
                  </w:r>
                </w:p>
              </w:tc>
              <w:tc>
                <w:tcPr>
                  <w:tcW w:w="2947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超载报警功能</w:t>
                  </w:r>
                </w:p>
              </w:tc>
              <w:tc>
                <w:tcPr>
                  <w:tcW w:w="2704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超速电气保护功能</w:t>
                  </w:r>
                </w:p>
              </w:tc>
            </w:tr>
            <w:tr w:rsidR="001E31F6" w:rsidRPr="00023622" w:rsidTr="00EA4047">
              <w:trPr>
                <w:trHeight w:val="308"/>
                <w:jc w:val="center"/>
              </w:trPr>
              <w:tc>
                <w:tcPr>
                  <w:tcW w:w="1247" w:type="dxa"/>
                  <w:vMerge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电梯服务支援系统</w:t>
                  </w:r>
                </w:p>
              </w:tc>
              <w:tc>
                <w:tcPr>
                  <w:tcW w:w="2947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层高自测定功能</w:t>
                  </w:r>
                </w:p>
              </w:tc>
              <w:tc>
                <w:tcPr>
                  <w:tcW w:w="2704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轿内慢速运行功能</w:t>
                  </w:r>
                </w:p>
              </w:tc>
            </w:tr>
            <w:tr w:rsidR="001E31F6" w:rsidRPr="00023622" w:rsidTr="00EA4047">
              <w:trPr>
                <w:trHeight w:val="308"/>
                <w:jc w:val="center"/>
              </w:trPr>
              <w:tc>
                <w:tcPr>
                  <w:tcW w:w="1247" w:type="dxa"/>
                  <w:vMerge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电动机过载保护功能</w:t>
                  </w:r>
                </w:p>
              </w:tc>
              <w:tc>
                <w:tcPr>
                  <w:tcW w:w="2947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抱闸动作的双安全检测功能</w:t>
                  </w:r>
                </w:p>
              </w:tc>
              <w:tc>
                <w:tcPr>
                  <w:tcW w:w="2704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门停止运行功能</w:t>
                  </w:r>
                </w:p>
              </w:tc>
            </w:tr>
            <w:tr w:rsidR="001E31F6" w:rsidRPr="00023622" w:rsidTr="00EA4047">
              <w:trPr>
                <w:trHeight w:val="308"/>
                <w:jc w:val="center"/>
              </w:trPr>
              <w:tc>
                <w:tcPr>
                  <w:tcW w:w="1247" w:type="dxa"/>
                  <w:vMerge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轿内通风自动控制功能</w:t>
                  </w:r>
                </w:p>
              </w:tc>
              <w:tc>
                <w:tcPr>
                  <w:tcW w:w="2947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故障低速自救运行功能</w:t>
                  </w:r>
                </w:p>
              </w:tc>
              <w:tc>
                <w:tcPr>
                  <w:tcW w:w="2704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1E31F6" w:rsidRPr="00023622" w:rsidTr="00EA4047">
              <w:trPr>
                <w:trHeight w:val="308"/>
                <w:jc w:val="center"/>
              </w:trPr>
              <w:tc>
                <w:tcPr>
                  <w:tcW w:w="1247" w:type="dxa"/>
                  <w:vMerge w:val="restart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选配功能</w:t>
                  </w:r>
                </w:p>
              </w:tc>
              <w:tc>
                <w:tcPr>
                  <w:tcW w:w="3191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FF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FF0000"/>
                      <w:kern w:val="0"/>
                      <w:sz w:val="22"/>
                    </w:rPr>
                    <w:t>模拟式五方通话功能</w:t>
                  </w:r>
                </w:p>
              </w:tc>
              <w:tc>
                <w:tcPr>
                  <w:tcW w:w="2947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FF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FF0000"/>
                      <w:kern w:val="0"/>
                      <w:sz w:val="22"/>
                    </w:rPr>
                    <w:t>轿内误指令取消功能</w:t>
                  </w:r>
                </w:p>
              </w:tc>
              <w:tc>
                <w:tcPr>
                  <w:tcW w:w="2704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FF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FF0000"/>
                      <w:kern w:val="0"/>
                      <w:sz w:val="22"/>
                    </w:rPr>
                    <w:t>消防员专用功能：-1层</w:t>
                  </w:r>
                </w:p>
              </w:tc>
            </w:tr>
            <w:tr w:rsidR="001E31F6" w:rsidRPr="00023622" w:rsidTr="00EA4047">
              <w:trPr>
                <w:trHeight w:val="308"/>
                <w:jc w:val="center"/>
              </w:trPr>
              <w:tc>
                <w:tcPr>
                  <w:tcW w:w="1247" w:type="dxa"/>
                  <w:vMerge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FF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FF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947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FF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FF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704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FF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FF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1E31F6" w:rsidRPr="00023622" w:rsidTr="00EA4047">
              <w:trPr>
                <w:trHeight w:val="312"/>
                <w:jc w:val="center"/>
              </w:trPr>
              <w:tc>
                <w:tcPr>
                  <w:tcW w:w="1247" w:type="dxa"/>
                  <w:vMerge w:val="restart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功能说明</w:t>
                  </w:r>
                </w:p>
              </w:tc>
              <w:tc>
                <w:tcPr>
                  <w:tcW w:w="8842" w:type="dxa"/>
                  <w:gridSpan w:val="3"/>
                  <w:vMerge w:val="restart"/>
                  <w:shd w:val="clear" w:color="auto" w:fill="auto"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电梯服务支援系统：保修期及有偿保养期内卖方提供，为确保电梯服务支援系统功能的正常使用，用户需保证电梯安装场所的GPRS信号良好。</w:t>
                  </w:r>
                </w:p>
              </w:tc>
            </w:tr>
            <w:tr w:rsidR="001E31F6" w:rsidRPr="00023622" w:rsidTr="00EA4047">
              <w:trPr>
                <w:trHeight w:val="312"/>
                <w:jc w:val="center"/>
              </w:trPr>
              <w:tc>
                <w:tcPr>
                  <w:tcW w:w="1247" w:type="dxa"/>
                  <w:vMerge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842" w:type="dxa"/>
                  <w:gridSpan w:val="3"/>
                  <w:vMerge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E31F6" w:rsidRPr="00023622" w:rsidTr="00EA4047">
              <w:trPr>
                <w:trHeight w:val="308"/>
                <w:jc w:val="center"/>
              </w:trPr>
              <w:tc>
                <w:tcPr>
                  <w:tcW w:w="1247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门保护装置</w:t>
                  </w:r>
                </w:p>
              </w:tc>
              <w:tc>
                <w:tcPr>
                  <w:tcW w:w="8842" w:type="dxa"/>
                  <w:gridSpan w:val="3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智能光幕保护功能</w:t>
                  </w:r>
                </w:p>
              </w:tc>
            </w:tr>
            <w:tr w:rsidR="001E31F6" w:rsidRPr="00023622" w:rsidTr="00EA4047">
              <w:trPr>
                <w:trHeight w:val="240"/>
                <w:jc w:val="center"/>
              </w:trPr>
              <w:tc>
                <w:tcPr>
                  <w:tcW w:w="10089" w:type="dxa"/>
                  <w:gridSpan w:val="4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1E31F6" w:rsidRPr="00023622" w:rsidTr="00EA4047">
              <w:trPr>
                <w:trHeight w:val="308"/>
                <w:jc w:val="center"/>
              </w:trPr>
              <w:tc>
                <w:tcPr>
                  <w:tcW w:w="1247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对讲系统</w:t>
                  </w:r>
                </w:p>
              </w:tc>
              <w:tc>
                <w:tcPr>
                  <w:tcW w:w="8842" w:type="dxa"/>
                  <w:gridSpan w:val="3"/>
                  <w:vMerge w:val="restart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机房（无机房时为控制柜）至监控中心的布线：线材、线管及敷设工程由买方负责。</w:t>
                  </w:r>
                </w:p>
              </w:tc>
            </w:tr>
            <w:tr w:rsidR="001E31F6" w:rsidRPr="00023622" w:rsidTr="00EA4047">
              <w:trPr>
                <w:trHeight w:val="308"/>
                <w:jc w:val="center"/>
              </w:trPr>
              <w:tc>
                <w:tcPr>
                  <w:tcW w:w="1247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842" w:type="dxa"/>
                  <w:gridSpan w:val="3"/>
                  <w:vMerge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E31F6" w:rsidRPr="00023622" w:rsidTr="00EA4047">
              <w:trPr>
                <w:trHeight w:val="240"/>
                <w:jc w:val="center"/>
              </w:trPr>
              <w:tc>
                <w:tcPr>
                  <w:tcW w:w="10089" w:type="dxa"/>
                  <w:gridSpan w:val="4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1E31F6" w:rsidRPr="00023622" w:rsidTr="00EA4047">
              <w:trPr>
                <w:trHeight w:val="308"/>
                <w:jc w:val="center"/>
              </w:trPr>
              <w:tc>
                <w:tcPr>
                  <w:tcW w:w="10089" w:type="dxa"/>
                  <w:gridSpan w:val="4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所有层无水泥牛腿，改由钢牛腿安装；</w:t>
                  </w:r>
                </w:p>
              </w:tc>
            </w:tr>
            <w:tr w:rsidR="001E31F6" w:rsidRPr="00023622" w:rsidTr="00EA4047">
              <w:trPr>
                <w:trHeight w:val="616"/>
                <w:jc w:val="center"/>
              </w:trPr>
              <w:tc>
                <w:tcPr>
                  <w:tcW w:w="10089" w:type="dxa"/>
                  <w:gridSpan w:val="4"/>
                  <w:shd w:val="clear" w:color="auto" w:fill="auto"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FF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FF0000"/>
                      <w:kern w:val="0"/>
                      <w:sz w:val="22"/>
                    </w:rPr>
                    <w:t>（井道壁结构是：砖墙+圈梁，井道壁厚是：200mm）/</w:t>
                  </w:r>
                  <w:r w:rsidRPr="00023622">
                    <w:rPr>
                      <w:rFonts w:ascii="宋体" w:hAnsi="宋体" w:cs="宋体" w:hint="eastAsia"/>
                      <w:color w:val="FF0000"/>
                      <w:kern w:val="0"/>
                      <w:sz w:val="22"/>
                    </w:rPr>
                    <w:br/>
                    <w:t>井道壁结构是：混凝土墙，井道壁厚是：200mm</w:t>
                  </w:r>
                </w:p>
              </w:tc>
            </w:tr>
            <w:tr w:rsidR="001E31F6" w:rsidRPr="00023622" w:rsidTr="00EA4047">
              <w:trPr>
                <w:trHeight w:val="467"/>
                <w:jc w:val="center"/>
              </w:trPr>
              <w:tc>
                <w:tcPr>
                  <w:tcW w:w="10089" w:type="dxa"/>
                  <w:gridSpan w:val="4"/>
                  <w:shd w:val="clear" w:color="auto" w:fill="auto"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FF0000"/>
                      <w:kern w:val="0"/>
                      <w:sz w:val="22"/>
                    </w:rPr>
                    <w:t>（买方需按卖方预埋件档距要求设置≥350mm高的混凝土圈梁，并在门头埋件位置捣制≥350mm高的混凝土横梁。）</w:t>
                  </w: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由卖方配发拉爆螺栓</w:t>
                  </w:r>
                </w:p>
              </w:tc>
            </w:tr>
            <w:tr w:rsidR="001E31F6" w:rsidRPr="00023622" w:rsidTr="00EA4047">
              <w:trPr>
                <w:trHeight w:val="308"/>
                <w:jc w:val="center"/>
              </w:trPr>
              <w:tc>
                <w:tcPr>
                  <w:tcW w:w="10089" w:type="dxa"/>
                  <w:gridSpan w:val="4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FF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FF0000"/>
                      <w:kern w:val="0"/>
                      <w:sz w:val="22"/>
                    </w:rPr>
                    <w:t>底坑以下为实地</w:t>
                  </w:r>
                </w:p>
              </w:tc>
            </w:tr>
            <w:tr w:rsidR="001E31F6" w:rsidRPr="00023622" w:rsidTr="00EA4047">
              <w:trPr>
                <w:trHeight w:val="312"/>
                <w:jc w:val="center"/>
              </w:trPr>
              <w:tc>
                <w:tcPr>
                  <w:tcW w:w="10089" w:type="dxa"/>
                  <w:gridSpan w:val="4"/>
                  <w:vMerge w:val="restart"/>
                  <w:shd w:val="clear" w:color="auto" w:fill="auto"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井道四壁(包括各层统腰圈梁)应是垂直的，井道高度≤30m时：井道垂直度偏差为0～+25mm；30m＜井道高度≤60m时：井道垂直度偏差为0～+35mm；井道高度＞60m时：井道垂直度偏差为0～+50mm。机房及井道的墙壁、地板和屋顶应能大量吸收电梯运行时产生的噪音。电梯不应与卧室、起居室(厅)紧邻布置。凡受条件限制需要紧邻布置时，必须由使用单位负责采取隔声、减振措施</w:t>
                  </w:r>
                </w:p>
              </w:tc>
            </w:tr>
            <w:tr w:rsidR="001E31F6" w:rsidRPr="00023622" w:rsidTr="00EA4047">
              <w:trPr>
                <w:trHeight w:val="312"/>
                <w:jc w:val="center"/>
              </w:trPr>
              <w:tc>
                <w:tcPr>
                  <w:tcW w:w="10089" w:type="dxa"/>
                  <w:gridSpan w:val="4"/>
                  <w:vMerge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E31F6" w:rsidRPr="00023622" w:rsidTr="00EA4047">
              <w:trPr>
                <w:trHeight w:val="312"/>
                <w:jc w:val="center"/>
              </w:trPr>
              <w:tc>
                <w:tcPr>
                  <w:tcW w:w="10089" w:type="dxa"/>
                  <w:gridSpan w:val="4"/>
                  <w:vMerge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1E31F6" w:rsidRPr="00023622" w:rsidTr="00EA4047">
              <w:trPr>
                <w:trHeight w:val="251"/>
                <w:jc w:val="center"/>
              </w:trPr>
              <w:tc>
                <w:tcPr>
                  <w:tcW w:w="10089" w:type="dxa"/>
                  <w:gridSpan w:val="4"/>
                  <w:shd w:val="clear" w:color="auto" w:fill="auto"/>
                  <w:vAlign w:val="center"/>
                </w:tcPr>
                <w:p w:rsidR="001E31F6" w:rsidRPr="00023622" w:rsidRDefault="001E31F6" w:rsidP="005E30E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1E31F6" w:rsidRPr="00023622" w:rsidTr="00EA4047">
              <w:trPr>
                <w:trHeight w:val="308"/>
                <w:jc w:val="center"/>
              </w:trPr>
              <w:tc>
                <w:tcPr>
                  <w:tcW w:w="1247" w:type="dxa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钢牛腿提供</w:t>
                  </w:r>
                </w:p>
              </w:tc>
              <w:tc>
                <w:tcPr>
                  <w:tcW w:w="8842" w:type="dxa"/>
                  <w:gridSpan w:val="3"/>
                  <w:shd w:val="clear" w:color="auto" w:fill="auto"/>
                  <w:noWrap/>
                  <w:vAlign w:val="center"/>
                </w:tcPr>
                <w:p w:rsidR="001E31F6" w:rsidRPr="00023622" w:rsidRDefault="001E31F6" w:rsidP="005E30E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023622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卖方提供</w:t>
                  </w:r>
                </w:p>
              </w:tc>
            </w:tr>
          </w:tbl>
          <w:p w:rsidR="001E31F6" w:rsidRDefault="001E31F6" w:rsidP="009D065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E31F6" w:rsidRPr="001E31F6" w:rsidRDefault="001E31F6" w:rsidP="009D065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6C6A57" w:rsidRPr="006C6A57" w:rsidRDefault="006C6A57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sectPr w:rsidR="006C6A57" w:rsidRPr="006C6A57" w:rsidSect="00291204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2E3" w:rsidRDefault="005C02E3" w:rsidP="004C4635">
      <w:r>
        <w:separator/>
      </w:r>
    </w:p>
  </w:endnote>
  <w:endnote w:type="continuationSeparator" w:id="1">
    <w:p w:rsidR="005C02E3" w:rsidRDefault="005C02E3" w:rsidP="004C4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2E3" w:rsidRDefault="005C02E3" w:rsidP="004C4635">
      <w:r>
        <w:separator/>
      </w:r>
    </w:p>
  </w:footnote>
  <w:footnote w:type="continuationSeparator" w:id="1">
    <w:p w:rsidR="005C02E3" w:rsidRDefault="005C02E3" w:rsidP="004C4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lvl w:ilvl="0">
      <w:start w:val="1"/>
      <w:numFmt w:val="decimal"/>
      <w:lvlText w:val="（%1）"/>
      <w:lvlJc w:val="left"/>
      <w:pPr>
        <w:tabs>
          <w:tab w:val="num" w:pos="1800"/>
        </w:tabs>
        <w:ind w:left="1800" w:hanging="420"/>
      </w:pPr>
      <w:rPr>
        <w:rFonts w:eastAsia="宋体" w:hint="eastAsia"/>
        <w:sz w:val="24"/>
      </w:rPr>
    </w:lvl>
    <w:lvl w:ilvl="1">
      <w:start w:val="1"/>
      <w:numFmt w:val="decimal"/>
      <w:lvlText w:val="%2）"/>
      <w:lvlJc w:val="left"/>
      <w:pPr>
        <w:tabs>
          <w:tab w:val="num" w:pos="1620"/>
        </w:tabs>
        <w:ind w:left="1620" w:hanging="72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000001D"/>
    <w:multiLevelType w:val="multilevel"/>
    <w:tmpl w:val="0000001D"/>
    <w:lvl w:ilvl="0">
      <w:start w:val="1"/>
      <w:numFmt w:val="decimal"/>
      <w:lvlText w:val="（%1）"/>
      <w:lvlJc w:val="left"/>
      <w:pPr>
        <w:tabs>
          <w:tab w:val="num" w:pos="1800"/>
        </w:tabs>
        <w:ind w:left="1800" w:hanging="420"/>
      </w:pPr>
      <w:rPr>
        <w:rFonts w:eastAsia="宋体" w:hint="eastAsia"/>
        <w:sz w:val="24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420"/>
      </w:pPr>
      <w:rPr>
        <w:rFonts w:eastAsia="宋体" w:hint="eastAsia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0000032"/>
    <w:multiLevelType w:val="multilevel"/>
    <w:tmpl w:val="00000032"/>
    <w:lvl w:ilvl="0">
      <w:start w:val="1"/>
      <w:numFmt w:val="decimal"/>
      <w:lvlText w:val="（%1）"/>
      <w:lvlJc w:val="left"/>
      <w:pPr>
        <w:tabs>
          <w:tab w:val="num" w:pos="1800"/>
        </w:tabs>
        <w:ind w:left="1800" w:hanging="420"/>
      </w:pPr>
      <w:rPr>
        <w:rFonts w:eastAsia="宋体" w:hint="eastAsia"/>
        <w:sz w:val="24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0000038"/>
    <w:multiLevelType w:val="multilevel"/>
    <w:tmpl w:val="000000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eastAsia="宋体" w:hint="eastAsia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56"/>
    <w:multiLevelType w:val="multilevel"/>
    <w:tmpl w:val="0000005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eastAsia="宋体" w:hint="eastAsia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57"/>
    <w:multiLevelType w:val="multilevel"/>
    <w:tmpl w:val="00000057"/>
    <w:lvl w:ilvl="0">
      <w:start w:val="1"/>
      <w:numFmt w:val="decimal"/>
      <w:lvlText w:val="（%1）"/>
      <w:lvlJc w:val="left"/>
      <w:pPr>
        <w:tabs>
          <w:tab w:val="num" w:pos="846"/>
        </w:tabs>
        <w:ind w:left="846" w:hanging="420"/>
      </w:pPr>
      <w:rPr>
        <w:rFonts w:eastAsia="宋体" w:hint="eastAsia"/>
        <w:sz w:val="24"/>
      </w:rPr>
    </w:lvl>
    <w:lvl w:ilvl="1">
      <w:start w:val="1"/>
      <w:numFmt w:val="lowerLetter"/>
      <w:lvlText w:val="%2)"/>
      <w:lvlJc w:val="left"/>
      <w:pPr>
        <w:tabs>
          <w:tab w:val="num" w:pos="366"/>
        </w:tabs>
        <w:ind w:left="366" w:hanging="420"/>
      </w:pPr>
    </w:lvl>
    <w:lvl w:ilvl="2">
      <w:start w:val="1"/>
      <w:numFmt w:val="lowerRoman"/>
      <w:lvlText w:val="%3."/>
      <w:lvlJc w:val="right"/>
      <w:pPr>
        <w:tabs>
          <w:tab w:val="num" w:pos="786"/>
        </w:tabs>
        <w:ind w:left="786" w:hanging="420"/>
      </w:pPr>
    </w:lvl>
    <w:lvl w:ilvl="3">
      <w:start w:val="1"/>
      <w:numFmt w:val="decimal"/>
      <w:lvlText w:val="%4."/>
      <w:lvlJc w:val="left"/>
      <w:pPr>
        <w:tabs>
          <w:tab w:val="num" w:pos="1206"/>
        </w:tabs>
        <w:ind w:left="1206" w:hanging="420"/>
      </w:pPr>
    </w:lvl>
    <w:lvl w:ilvl="4">
      <w:start w:val="1"/>
      <w:numFmt w:val="lowerLetter"/>
      <w:lvlText w:val="%5)"/>
      <w:lvlJc w:val="left"/>
      <w:pPr>
        <w:tabs>
          <w:tab w:val="num" w:pos="1626"/>
        </w:tabs>
        <w:ind w:left="1626" w:hanging="420"/>
      </w:pPr>
    </w:lvl>
    <w:lvl w:ilvl="5">
      <w:start w:val="1"/>
      <w:numFmt w:val="lowerRoman"/>
      <w:lvlText w:val="%6."/>
      <w:lvlJc w:val="right"/>
      <w:pPr>
        <w:tabs>
          <w:tab w:val="num" w:pos="2046"/>
        </w:tabs>
        <w:ind w:left="2046" w:hanging="420"/>
      </w:pPr>
    </w:lvl>
    <w:lvl w:ilvl="6">
      <w:start w:val="1"/>
      <w:numFmt w:val="decimal"/>
      <w:lvlText w:val="%7."/>
      <w:lvlJc w:val="left"/>
      <w:pPr>
        <w:tabs>
          <w:tab w:val="num" w:pos="2466"/>
        </w:tabs>
        <w:ind w:left="2466" w:hanging="420"/>
      </w:pPr>
    </w:lvl>
    <w:lvl w:ilvl="7">
      <w:start w:val="1"/>
      <w:numFmt w:val="lowerLetter"/>
      <w:lvlText w:val="%8)"/>
      <w:lvlJc w:val="left"/>
      <w:pPr>
        <w:tabs>
          <w:tab w:val="num" w:pos="2886"/>
        </w:tabs>
        <w:ind w:left="2886" w:hanging="420"/>
      </w:pPr>
    </w:lvl>
    <w:lvl w:ilvl="8">
      <w:start w:val="1"/>
      <w:numFmt w:val="lowerRoman"/>
      <w:lvlText w:val="%9."/>
      <w:lvlJc w:val="right"/>
      <w:pPr>
        <w:tabs>
          <w:tab w:val="num" w:pos="3306"/>
        </w:tabs>
        <w:ind w:left="3306" w:hanging="420"/>
      </w:pPr>
    </w:lvl>
  </w:abstractNum>
  <w:abstractNum w:abstractNumId="6">
    <w:nsid w:val="0000005E"/>
    <w:multiLevelType w:val="multilevel"/>
    <w:tmpl w:val="0000005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eastAsia="宋体" w:hint="eastAsia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7E21335"/>
    <w:multiLevelType w:val="hybridMultilevel"/>
    <w:tmpl w:val="F124937C"/>
    <w:lvl w:ilvl="0" w:tplc="7CE837B4">
      <w:start w:val="1"/>
      <w:numFmt w:val="japaneseCounting"/>
      <w:lvlText w:val="%1、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1DFA4A30"/>
    <w:multiLevelType w:val="hybridMultilevel"/>
    <w:tmpl w:val="46686A4E"/>
    <w:lvl w:ilvl="0" w:tplc="04FA5F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66C70F3"/>
    <w:multiLevelType w:val="multilevel"/>
    <w:tmpl w:val="668D09C4"/>
    <w:lvl w:ilvl="0">
      <w:start w:val="1"/>
      <w:numFmt w:val="chineseCountingThousand"/>
      <w:suff w:val="space"/>
      <w:lvlText w:val="%1、"/>
      <w:lvlJc w:val="center"/>
      <w:pPr>
        <w:ind w:left="569" w:firstLine="28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1701"/>
        </w:tabs>
        <w:ind w:left="1023" w:firstLine="111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"/>
      <w:lvlJc w:val="left"/>
      <w:pPr>
        <w:tabs>
          <w:tab w:val="num" w:pos="1277"/>
        </w:tabs>
        <w:ind w:left="1319" w:hanging="609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5133"/>
        </w:tabs>
        <w:ind w:left="4566" w:firstLine="113"/>
      </w:pPr>
      <w:rPr>
        <w:rFonts w:hint="eastAsia"/>
      </w:rPr>
    </w:lvl>
    <w:lvl w:ilvl="4">
      <w:start w:val="1"/>
      <w:numFmt w:val="chineseCountingThousand"/>
      <w:lvlText w:val="(%5)"/>
      <w:lvlJc w:val="left"/>
      <w:pPr>
        <w:tabs>
          <w:tab w:val="num" w:pos="341"/>
        </w:tabs>
        <w:ind w:left="500" w:hanging="5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lvlText w:val="%6、"/>
      <w:lvlJc w:val="left"/>
      <w:pPr>
        <w:tabs>
          <w:tab w:val="num" w:pos="1823"/>
        </w:tabs>
        <w:ind w:left="1710" w:hanging="432"/>
      </w:pPr>
      <w:rPr>
        <w:rFonts w:hint="eastAsia"/>
      </w:rPr>
    </w:lvl>
    <w:lvl w:ilvl="6">
      <w:start w:val="1"/>
      <w:numFmt w:val="decimal"/>
      <w:lvlText w:val="(%7)"/>
      <w:lvlJc w:val="right"/>
      <w:pPr>
        <w:tabs>
          <w:tab w:val="num" w:pos="288"/>
        </w:tabs>
        <w:ind w:left="288" w:hanging="288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7">
      <w:start w:val="1"/>
      <w:numFmt w:val="decimal"/>
      <w:lvlText w:val="%8)"/>
      <w:lvlJc w:val="left"/>
      <w:pPr>
        <w:tabs>
          <w:tab w:val="num" w:pos="2286"/>
        </w:tabs>
        <w:ind w:left="1998" w:hanging="432"/>
      </w:pPr>
      <w:rPr>
        <w:rFonts w:hint="default"/>
      </w:rPr>
    </w:lvl>
    <w:lvl w:ilvl="8">
      <w:start w:val="1"/>
      <w:numFmt w:val="lowerRoman"/>
      <w:lvlText w:val="%9、"/>
      <w:lvlJc w:val="right"/>
      <w:pPr>
        <w:tabs>
          <w:tab w:val="num" w:pos="2142"/>
        </w:tabs>
        <w:ind w:left="2142" w:hanging="144"/>
      </w:pPr>
      <w:rPr>
        <w:rFonts w:hint="eastAsia"/>
      </w:rPr>
    </w:lvl>
  </w:abstractNum>
  <w:abstractNum w:abstractNumId="10">
    <w:nsid w:val="7E0E4169"/>
    <w:multiLevelType w:val="multilevel"/>
    <w:tmpl w:val="668D09C4"/>
    <w:lvl w:ilvl="0">
      <w:start w:val="1"/>
      <w:numFmt w:val="chineseCountingThousand"/>
      <w:suff w:val="space"/>
      <w:lvlText w:val="%1、"/>
      <w:lvlJc w:val="center"/>
      <w:pPr>
        <w:ind w:left="569" w:firstLine="28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1701"/>
        </w:tabs>
        <w:ind w:left="1023" w:firstLine="111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"/>
      <w:lvlJc w:val="left"/>
      <w:pPr>
        <w:tabs>
          <w:tab w:val="num" w:pos="1277"/>
        </w:tabs>
        <w:ind w:left="1319" w:hanging="609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5133"/>
        </w:tabs>
        <w:ind w:left="4566" w:firstLine="113"/>
      </w:pPr>
      <w:rPr>
        <w:rFonts w:hint="eastAsia"/>
      </w:rPr>
    </w:lvl>
    <w:lvl w:ilvl="4">
      <w:start w:val="1"/>
      <w:numFmt w:val="chineseCountingThousand"/>
      <w:lvlText w:val="(%5)"/>
      <w:lvlJc w:val="left"/>
      <w:pPr>
        <w:tabs>
          <w:tab w:val="num" w:pos="341"/>
        </w:tabs>
        <w:ind w:left="500" w:hanging="5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lvlText w:val="%6、"/>
      <w:lvlJc w:val="left"/>
      <w:pPr>
        <w:tabs>
          <w:tab w:val="num" w:pos="1823"/>
        </w:tabs>
        <w:ind w:left="1710" w:hanging="432"/>
      </w:pPr>
      <w:rPr>
        <w:rFonts w:hint="eastAsia"/>
      </w:rPr>
    </w:lvl>
    <w:lvl w:ilvl="6">
      <w:start w:val="1"/>
      <w:numFmt w:val="decimal"/>
      <w:lvlText w:val="(%7)"/>
      <w:lvlJc w:val="right"/>
      <w:pPr>
        <w:tabs>
          <w:tab w:val="num" w:pos="288"/>
        </w:tabs>
        <w:ind w:left="288" w:hanging="288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7">
      <w:start w:val="1"/>
      <w:numFmt w:val="decimal"/>
      <w:lvlText w:val="%8)"/>
      <w:lvlJc w:val="left"/>
      <w:pPr>
        <w:tabs>
          <w:tab w:val="num" w:pos="2286"/>
        </w:tabs>
        <w:ind w:left="1998" w:hanging="432"/>
      </w:pPr>
      <w:rPr>
        <w:rFonts w:hint="default"/>
      </w:rPr>
    </w:lvl>
    <w:lvl w:ilvl="8">
      <w:start w:val="1"/>
      <w:numFmt w:val="lowerRoman"/>
      <w:lvlText w:val="%9、"/>
      <w:lvlJc w:val="right"/>
      <w:pPr>
        <w:tabs>
          <w:tab w:val="num" w:pos="2142"/>
        </w:tabs>
        <w:ind w:left="2142" w:hanging="144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45A"/>
    <w:rsid w:val="00012CBA"/>
    <w:rsid w:val="000521AF"/>
    <w:rsid w:val="00056EDC"/>
    <w:rsid w:val="000670C7"/>
    <w:rsid w:val="000B66A2"/>
    <w:rsid w:val="00164D8A"/>
    <w:rsid w:val="001809DC"/>
    <w:rsid w:val="00187191"/>
    <w:rsid w:val="001B1677"/>
    <w:rsid w:val="001E31F6"/>
    <w:rsid w:val="00250196"/>
    <w:rsid w:val="00280EBC"/>
    <w:rsid w:val="00291204"/>
    <w:rsid w:val="00294ECF"/>
    <w:rsid w:val="002A65AC"/>
    <w:rsid w:val="002D77F1"/>
    <w:rsid w:val="002E4146"/>
    <w:rsid w:val="00301466"/>
    <w:rsid w:val="00332F4C"/>
    <w:rsid w:val="00362DB7"/>
    <w:rsid w:val="003B6F45"/>
    <w:rsid w:val="003D0471"/>
    <w:rsid w:val="003E04B8"/>
    <w:rsid w:val="003E7087"/>
    <w:rsid w:val="003F5EED"/>
    <w:rsid w:val="00460C57"/>
    <w:rsid w:val="004C4635"/>
    <w:rsid w:val="004E3296"/>
    <w:rsid w:val="004F68A5"/>
    <w:rsid w:val="005217D4"/>
    <w:rsid w:val="00536885"/>
    <w:rsid w:val="005438AB"/>
    <w:rsid w:val="00550265"/>
    <w:rsid w:val="0055396E"/>
    <w:rsid w:val="005563E7"/>
    <w:rsid w:val="00564C70"/>
    <w:rsid w:val="0058066D"/>
    <w:rsid w:val="005909C2"/>
    <w:rsid w:val="005B252B"/>
    <w:rsid w:val="005C02E3"/>
    <w:rsid w:val="005C2EE5"/>
    <w:rsid w:val="00605A41"/>
    <w:rsid w:val="00607B75"/>
    <w:rsid w:val="00664A0F"/>
    <w:rsid w:val="0067378B"/>
    <w:rsid w:val="006759DE"/>
    <w:rsid w:val="006A5AC2"/>
    <w:rsid w:val="006C6A57"/>
    <w:rsid w:val="006F5CF2"/>
    <w:rsid w:val="00705CF5"/>
    <w:rsid w:val="00717ABC"/>
    <w:rsid w:val="0073309C"/>
    <w:rsid w:val="00743137"/>
    <w:rsid w:val="007961BE"/>
    <w:rsid w:val="007B20D5"/>
    <w:rsid w:val="007B6945"/>
    <w:rsid w:val="007C4849"/>
    <w:rsid w:val="007D747A"/>
    <w:rsid w:val="007F0091"/>
    <w:rsid w:val="00800E8C"/>
    <w:rsid w:val="00813B3F"/>
    <w:rsid w:val="008313CE"/>
    <w:rsid w:val="0084445A"/>
    <w:rsid w:val="008B50DD"/>
    <w:rsid w:val="00954679"/>
    <w:rsid w:val="009879C1"/>
    <w:rsid w:val="009B2629"/>
    <w:rsid w:val="009C6878"/>
    <w:rsid w:val="009D065F"/>
    <w:rsid w:val="009E4C1B"/>
    <w:rsid w:val="00A24AE6"/>
    <w:rsid w:val="00A40F1A"/>
    <w:rsid w:val="00A47D60"/>
    <w:rsid w:val="00A51356"/>
    <w:rsid w:val="00A60DA3"/>
    <w:rsid w:val="00A86412"/>
    <w:rsid w:val="00AA450D"/>
    <w:rsid w:val="00AF7F25"/>
    <w:rsid w:val="00B14483"/>
    <w:rsid w:val="00B31233"/>
    <w:rsid w:val="00B66436"/>
    <w:rsid w:val="00B70A2D"/>
    <w:rsid w:val="00B96A77"/>
    <w:rsid w:val="00BB5C58"/>
    <w:rsid w:val="00BB5F2F"/>
    <w:rsid w:val="00BB6F58"/>
    <w:rsid w:val="00BF4FF0"/>
    <w:rsid w:val="00D02474"/>
    <w:rsid w:val="00D40AA4"/>
    <w:rsid w:val="00D60B17"/>
    <w:rsid w:val="00D66AC0"/>
    <w:rsid w:val="00D85ED0"/>
    <w:rsid w:val="00DB59F3"/>
    <w:rsid w:val="00DD466D"/>
    <w:rsid w:val="00DE61D5"/>
    <w:rsid w:val="00E44DE1"/>
    <w:rsid w:val="00E9107B"/>
    <w:rsid w:val="00E9425F"/>
    <w:rsid w:val="00EA0E54"/>
    <w:rsid w:val="00EA3A95"/>
    <w:rsid w:val="00EA4047"/>
    <w:rsid w:val="00F50688"/>
    <w:rsid w:val="00F73B5B"/>
    <w:rsid w:val="00F8137C"/>
    <w:rsid w:val="00FB43C5"/>
    <w:rsid w:val="00FE2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3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B6F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6F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6F4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6F4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B6F4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3B6F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3B6F45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B6F4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8066D"/>
    <w:pPr>
      <w:ind w:firstLineChars="200" w:firstLine="420"/>
    </w:pPr>
  </w:style>
  <w:style w:type="table" w:styleId="a4">
    <w:name w:val="Table Grid"/>
    <w:basedOn w:val="a1"/>
    <w:uiPriority w:val="59"/>
    <w:rsid w:val="00B31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C4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C46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C4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C46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B6F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6F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6F4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6F4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B6F4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3B6F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3B6F45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B6F4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8066D"/>
    <w:pPr>
      <w:ind w:firstLineChars="200" w:firstLine="420"/>
    </w:pPr>
  </w:style>
  <w:style w:type="table" w:styleId="a4">
    <w:name w:val="Table Grid"/>
    <w:basedOn w:val="a1"/>
    <w:uiPriority w:val="59"/>
    <w:rsid w:val="00B31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C4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C46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C4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C46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D531-143B-49E8-BBF5-9AE42C9B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6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李彤彤</dc:creator>
  <cp:lastModifiedBy>张以科</cp:lastModifiedBy>
  <cp:revision>59</cp:revision>
  <dcterms:created xsi:type="dcterms:W3CDTF">2018-03-27T02:08:00Z</dcterms:created>
  <dcterms:modified xsi:type="dcterms:W3CDTF">2018-04-18T09:14:00Z</dcterms:modified>
</cp:coreProperties>
</file>