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EFBD0"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工程项目招标计划发布情况表</w:t>
      </w:r>
    </w:p>
    <w:tbl>
      <w:tblPr>
        <w:tblStyle w:val="4"/>
        <w:tblW w:w="14401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5"/>
        <w:gridCol w:w="1906"/>
        <w:gridCol w:w="1054"/>
        <w:gridCol w:w="1593"/>
        <w:gridCol w:w="3352"/>
        <w:gridCol w:w="1275"/>
        <w:gridCol w:w="1170"/>
        <w:gridCol w:w="1436"/>
        <w:gridCol w:w="1650"/>
      </w:tblGrid>
      <w:tr w14:paraId="389B5E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6" w:hRule="exac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6EA5A4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序号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6C19FD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投资项目代码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6F2C03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投资项目名称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B00A7B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招标项目名称</w:t>
            </w:r>
          </w:p>
        </w:tc>
        <w:tc>
          <w:tcPr>
            <w:tcW w:w="3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926C27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项目概况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FA316B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招标内容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C93886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招标项目建设地点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61C17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预估发包价（万</w:t>
            </w:r>
            <w:bookmarkStart w:id="0" w:name="_GoBack"/>
            <w:bookmarkEnd w:id="0"/>
            <w:r>
              <w:rPr>
                <w:rFonts w:hint="eastAsia"/>
                <w:b/>
                <w:bCs/>
                <w:lang w:val="en-US" w:eastAsia="zh-CN"/>
              </w:rPr>
              <w:t>元）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B4E79F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招标公告预计发布时间</w:t>
            </w:r>
          </w:p>
        </w:tc>
      </w:tr>
      <w:tr w14:paraId="471E6B3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1" w:hRule="exac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1264A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  <w:p w14:paraId="69D128C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（</w:t>
            </w:r>
            <w:r>
              <w:rPr>
                <w:rFonts w:hint="eastAsia"/>
                <w:b/>
                <w:bCs/>
                <w:sz w:val="20"/>
                <w:szCs w:val="22"/>
                <w:highlight w:val="none"/>
                <w:lang w:val="en-US" w:eastAsia="zh-CN"/>
              </w:rPr>
              <w:t>示例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）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82FC7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2503-000000-99-02-xxxxxx 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B3EDC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xxx改造工程项目 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DC442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xxx改造工程项目监理（或施工、勘察设计等）</w:t>
            </w:r>
          </w:p>
        </w:tc>
        <w:tc>
          <w:tcPr>
            <w:tcW w:w="3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47650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项目为xxx楼改造，建设内容包括xxx装修、给排水、电气等。具体内容以发布的招标公告为准。</w:t>
            </w:r>
          </w:p>
          <w:p w14:paraId="737089E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（含建设地点、建设规模简要概述）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EBEE9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施工、监理（填写勘察、设计、施工、监理、重要设备、材料等）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1DE810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广州天河区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9BB3EA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16558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20XX年X月</w:t>
            </w:r>
          </w:p>
        </w:tc>
      </w:tr>
      <w:tr w14:paraId="1E31D45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476" w:hRule="atLeast"/>
          <w:jc w:val="center"/>
        </w:trPr>
        <w:tc>
          <w:tcPr>
            <w:tcW w:w="144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6835985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使用单位：（加盖公章）</w:t>
            </w:r>
            <w:r>
              <w:rPr>
                <w:rFonts w:hint="eastAsia"/>
                <w:lang w:val="en-US" w:eastAsia="zh-CN"/>
              </w:rPr>
              <w:t xml:space="preserve">                   联系人：              联系电话：</w:t>
            </w:r>
          </w:p>
        </w:tc>
      </w:tr>
      <w:tr w14:paraId="31ABE5F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170" w:hRule="atLeast"/>
          <w:jc w:val="center"/>
        </w:trPr>
        <w:tc>
          <w:tcPr>
            <w:tcW w:w="144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72125D15">
            <w:r>
              <w:rPr>
                <w:rFonts w:hint="eastAsia"/>
                <w:lang w:eastAsia="zh-CN"/>
              </w:rPr>
              <w:t>工程管理部门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eastAsia="zh-CN"/>
              </w:rPr>
              <w:t>（加盖公章）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联系人：</w:t>
            </w:r>
            <w:r>
              <w:rPr>
                <w:rFonts w:hint="eastAsia"/>
              </w:rPr>
              <w:t xml:space="preserve">              联系电话：</w:t>
            </w:r>
          </w:p>
        </w:tc>
      </w:tr>
      <w:tr w14:paraId="72B162E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94" w:hRule="atLeast"/>
          <w:jc w:val="center"/>
        </w:trPr>
        <w:tc>
          <w:tcPr>
            <w:tcW w:w="144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64A90F1F">
            <w:pPr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填表日期：</w:t>
            </w:r>
            <w:r>
              <w:rPr>
                <w:rFonts w:hint="eastAsia"/>
                <w:lang w:val="en-US" w:eastAsia="zh-CN"/>
              </w:rPr>
              <w:t xml:space="preserve">       年    月    日</w:t>
            </w:r>
          </w:p>
        </w:tc>
      </w:tr>
    </w:tbl>
    <w:p w14:paraId="001F2760">
      <w:pPr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填表说明：</w:t>
      </w:r>
    </w:p>
    <w:p w14:paraId="1AB2D2F7"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投资项目代码：以广东省投资项目代码为准。</w:t>
      </w:r>
    </w:p>
    <w:p w14:paraId="69A07B8F"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投资项目名称：立项批复的工程名称；招标项目名称：工程名称+招标内容，其中：工程名称应与立项批复的工程名称一致；招标内容指施工、勘察、设计、监理、</w:t>
      </w:r>
      <w:r>
        <w:rPr>
          <w:rFonts w:hint="default"/>
          <w:sz w:val="28"/>
          <w:szCs w:val="36"/>
          <w:lang w:val="en-US" w:eastAsia="zh-CN"/>
        </w:rPr>
        <w:t>…</w:t>
      </w:r>
      <w:r>
        <w:rPr>
          <w:rFonts w:hint="eastAsia"/>
          <w:sz w:val="28"/>
          <w:szCs w:val="36"/>
          <w:lang w:val="en-US" w:eastAsia="zh-CN"/>
        </w:rPr>
        <w:t>设备、</w:t>
      </w:r>
      <w:r>
        <w:rPr>
          <w:rFonts w:hint="default"/>
          <w:sz w:val="28"/>
          <w:szCs w:val="36"/>
          <w:lang w:val="en-US" w:eastAsia="zh-CN"/>
        </w:rPr>
        <w:t>…</w:t>
      </w:r>
      <w:r>
        <w:rPr>
          <w:rFonts w:hint="eastAsia"/>
          <w:sz w:val="28"/>
          <w:szCs w:val="36"/>
          <w:lang w:val="en-US" w:eastAsia="zh-CN"/>
        </w:rPr>
        <w:t>材料等，每一招标内容单列一项。如“暨南大学</w:t>
      </w:r>
      <w:r>
        <w:rPr>
          <w:rFonts w:hint="default"/>
          <w:sz w:val="28"/>
          <w:szCs w:val="36"/>
          <w:lang w:val="en-US" w:eastAsia="zh-CN"/>
        </w:rPr>
        <w:t>…</w:t>
      </w:r>
      <w:r>
        <w:rPr>
          <w:rFonts w:hint="eastAsia"/>
          <w:sz w:val="28"/>
          <w:szCs w:val="36"/>
          <w:lang w:val="en-US" w:eastAsia="zh-CN"/>
        </w:rPr>
        <w:t>工程项目监理”。</w:t>
      </w:r>
    </w:p>
    <w:p w14:paraId="58138F2C">
      <w:pPr>
        <w:numPr>
          <w:ilvl w:val="0"/>
          <w:numId w:val="1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项目概况：含建设地点、建设规模简要概述、主要使用功能、主要技术要求等。</w:t>
      </w:r>
    </w:p>
    <w:p w14:paraId="5E1B8332"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4、招标公告预计发布时间：细化到月份，如2025-09。需注意招标公告发布时间必须得在招标计划公布</w:t>
      </w:r>
      <w:r>
        <w:rPr>
          <w:rFonts w:hint="eastAsia"/>
          <w:b/>
          <w:bCs/>
          <w:sz w:val="28"/>
          <w:szCs w:val="36"/>
          <w:lang w:val="en-US" w:eastAsia="zh-CN"/>
        </w:rPr>
        <w:t>至少30日后</w:t>
      </w:r>
      <w:r>
        <w:rPr>
          <w:rFonts w:hint="eastAsia"/>
          <w:sz w:val="28"/>
          <w:szCs w:val="36"/>
          <w:lang w:val="en-US" w:eastAsia="zh-CN"/>
        </w:rPr>
        <w:t>。</w:t>
      </w:r>
    </w:p>
    <w:p w14:paraId="41F780FA"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5、招标计划</w:t>
      </w:r>
      <w:r>
        <w:rPr>
          <w:rFonts w:hint="default"/>
          <w:sz w:val="28"/>
          <w:szCs w:val="36"/>
          <w:lang w:val="en-US" w:eastAsia="zh-CN"/>
        </w:rPr>
        <w:t>仅作为</w:t>
      </w:r>
      <w:r>
        <w:rPr>
          <w:rFonts w:hint="eastAsia"/>
          <w:sz w:val="28"/>
          <w:szCs w:val="36"/>
          <w:lang w:val="en-US" w:eastAsia="zh-CN"/>
        </w:rPr>
        <w:t>投标人（</w:t>
      </w:r>
      <w:r>
        <w:rPr>
          <w:rFonts w:hint="default"/>
          <w:sz w:val="28"/>
          <w:szCs w:val="36"/>
          <w:lang w:val="en-US" w:eastAsia="zh-CN"/>
        </w:rPr>
        <w:t>供应商</w:t>
      </w:r>
      <w:r>
        <w:rPr>
          <w:rFonts w:hint="eastAsia"/>
          <w:sz w:val="28"/>
          <w:szCs w:val="36"/>
          <w:lang w:val="en-US" w:eastAsia="zh-CN"/>
        </w:rPr>
        <w:t>）</w:t>
      </w:r>
      <w:r>
        <w:rPr>
          <w:rFonts w:hint="default"/>
          <w:sz w:val="28"/>
          <w:szCs w:val="36"/>
          <w:lang w:val="en-US" w:eastAsia="zh-CN"/>
        </w:rPr>
        <w:t>了解</w:t>
      </w:r>
      <w:r>
        <w:rPr>
          <w:rFonts w:hint="eastAsia"/>
          <w:sz w:val="28"/>
          <w:szCs w:val="36"/>
          <w:lang w:val="en-US" w:eastAsia="zh-CN"/>
        </w:rPr>
        <w:t>工程招标</w:t>
      </w:r>
      <w:r>
        <w:rPr>
          <w:rFonts w:hint="default"/>
          <w:sz w:val="28"/>
          <w:szCs w:val="36"/>
          <w:lang w:val="en-US" w:eastAsia="zh-CN"/>
        </w:rPr>
        <w:t>安排的参考，</w:t>
      </w:r>
      <w:r>
        <w:rPr>
          <w:rFonts w:hint="eastAsia"/>
          <w:sz w:val="28"/>
          <w:szCs w:val="36"/>
          <w:lang w:val="en-US" w:eastAsia="zh-CN"/>
        </w:rPr>
        <w:t>招标</w:t>
      </w:r>
      <w:r>
        <w:rPr>
          <w:rFonts w:hint="default"/>
          <w:sz w:val="28"/>
          <w:szCs w:val="36"/>
          <w:lang w:val="en-US" w:eastAsia="zh-CN"/>
        </w:rPr>
        <w:t>项目实际需求、</w:t>
      </w:r>
      <w:r>
        <w:rPr>
          <w:rFonts w:hint="eastAsia"/>
          <w:sz w:val="28"/>
          <w:szCs w:val="36"/>
          <w:lang w:val="en-US" w:eastAsia="zh-CN"/>
        </w:rPr>
        <w:t>发包</w:t>
      </w:r>
      <w:r>
        <w:rPr>
          <w:rFonts w:hint="default"/>
          <w:sz w:val="28"/>
          <w:szCs w:val="36"/>
          <w:lang w:val="en-US" w:eastAsia="zh-CN"/>
        </w:rPr>
        <w:t>金额和执行时间以</w:t>
      </w:r>
      <w:r>
        <w:rPr>
          <w:rFonts w:hint="eastAsia"/>
          <w:sz w:val="28"/>
          <w:szCs w:val="36"/>
          <w:lang w:val="en-US" w:eastAsia="zh-CN"/>
        </w:rPr>
        <w:t>预算批复及工程进度为准</w:t>
      </w:r>
      <w:r>
        <w:rPr>
          <w:rFonts w:hint="default"/>
          <w:sz w:val="28"/>
          <w:szCs w:val="36"/>
          <w:lang w:val="en-US" w:eastAsia="zh-CN"/>
        </w:rPr>
        <w:t>。</w:t>
      </w:r>
    </w:p>
    <w:p w14:paraId="309ADD3F"/>
    <w:sectPr>
      <w:headerReference r:id="rId3" w:type="default"/>
      <w:footerReference r:id="rId4" w:type="default"/>
      <w:pgSz w:w="16838" w:h="11906" w:orient="landscape"/>
      <w:pgMar w:top="986" w:right="1080" w:bottom="986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6F55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4CEB0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47913A"/>
    <w:multiLevelType w:val="singleLevel"/>
    <w:tmpl w:val="9847913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15BBA"/>
    <w:rsid w:val="17F376D9"/>
    <w:rsid w:val="19D67D9C"/>
    <w:rsid w:val="435C378C"/>
    <w:rsid w:val="56CD7199"/>
    <w:rsid w:val="61215BBA"/>
    <w:rsid w:val="656C2991"/>
    <w:rsid w:val="673A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514</Words>
  <Characters>558</Characters>
  <Lines>0</Lines>
  <Paragraphs>0</Paragraphs>
  <TotalTime>10</TotalTime>
  <ScaleCrop>false</ScaleCrop>
  <LinksUpToDate>false</LinksUpToDate>
  <CharactersWithSpaces>637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2025-10-20T09:07:00Z</dcterms:created>
  <dc:creator>刘晓明</dc:creator>
  <cp:lastModifiedBy>刘晓明</cp:lastModifiedBy>
  <dcterms:modified xsi:type="dcterms:W3CDTF">2025-10-24T01:20:14Z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7039EBB7A6E046E3AAD118E363B02A42_13</vt:lpwstr>
  </property>
  <property fmtid="{D5CDD505-2E9C-101B-9397-08002B2CF9AE}" pid="4" name="KSOTemplateDocerSaveRecord">
    <vt:lpwstr>eyJoZGlkIjoiMzY3MjY4ZTkzNGNlOWI0YzI1MDk3MWRmM2ZmY2UwMzQiLCJ1c2VySWQiOiIyOTg5ODMwOTcifQ==</vt:lpwstr>
  </property>
</Properties>
</file>